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5E0968" w:rsidRPr="0009014E" w:rsidTr="005E0968">
        <w:tc>
          <w:tcPr>
            <w:tcW w:w="2429" w:type="pct"/>
            <w:shd w:val="clear" w:color="auto" w:fill="auto"/>
          </w:tcPr>
          <w:p w:rsidR="005E0968" w:rsidRPr="0009014E" w:rsidRDefault="005E0968" w:rsidP="005E096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:rsidR="005E0968" w:rsidRPr="0009014E" w:rsidRDefault="00C13633" w:rsidP="005E0968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proofErr w:type="gramStart"/>
              <w:r w:rsidR="005E0968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5E096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5E0968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5E096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  <w:proofErr w:type="gramEnd"/>
            </w:hyperlink>
          </w:p>
        </w:tc>
      </w:tr>
    </w:tbl>
    <w:p w:rsidR="00094208" w:rsidRPr="00094208" w:rsidRDefault="00094208" w:rsidP="00314137">
      <w:pPr>
        <w:jc w:val="center"/>
        <w:rPr>
          <w:rFonts w:ascii="Comic Sans MS" w:hAnsi="Comic Sans MS"/>
          <w:b/>
          <w:sz w:val="16"/>
          <w:szCs w:val="16"/>
        </w:rPr>
      </w:pPr>
    </w:p>
    <w:p w:rsidR="00314137" w:rsidRPr="00E2085C" w:rsidRDefault="00E2085C" w:rsidP="00314137">
      <w:pPr>
        <w:jc w:val="center"/>
        <w:rPr>
          <w:rFonts w:ascii="Comic Sans MS" w:hAnsi="Comic Sans MS"/>
          <w:b/>
          <w:sz w:val="28"/>
          <w:szCs w:val="28"/>
          <w:lang w:val="es-MX"/>
        </w:rPr>
      </w:pPr>
      <w:r w:rsidRPr="00E2085C">
        <w:rPr>
          <w:rFonts w:ascii="Comic Sans MS" w:hAnsi="Comic Sans MS"/>
          <w:b/>
          <w:sz w:val="28"/>
          <w:szCs w:val="28"/>
          <w:lang w:val="es-MX"/>
        </w:rPr>
        <w:t xml:space="preserve">Registro de </w:t>
      </w:r>
      <w:r w:rsidR="00C13633">
        <w:rPr>
          <w:rFonts w:ascii="Comic Sans MS" w:hAnsi="Comic Sans MS"/>
          <w:b/>
          <w:sz w:val="28"/>
          <w:szCs w:val="28"/>
          <w:lang w:val="es-MX"/>
        </w:rPr>
        <w:t>p</w:t>
      </w:r>
      <w:r w:rsidRPr="00E2085C">
        <w:rPr>
          <w:rFonts w:ascii="Comic Sans MS" w:hAnsi="Comic Sans MS"/>
          <w:b/>
          <w:sz w:val="28"/>
          <w:szCs w:val="28"/>
          <w:lang w:val="es-MX"/>
        </w:rPr>
        <w:t>ráctica</w:t>
      </w:r>
      <w:r w:rsidR="00314137" w:rsidRPr="00E2085C">
        <w:rPr>
          <w:rFonts w:ascii="Comic Sans MS" w:hAnsi="Comic Sans MS"/>
          <w:b/>
          <w:sz w:val="28"/>
          <w:szCs w:val="28"/>
          <w:lang w:val="es-MX"/>
        </w:rPr>
        <w:t xml:space="preserve"> – </w:t>
      </w:r>
      <w:r w:rsidRPr="00E2085C">
        <w:rPr>
          <w:rFonts w:ascii="Comic Sans MS" w:hAnsi="Comic Sans MS"/>
          <w:b/>
          <w:sz w:val="28"/>
          <w:szCs w:val="28"/>
          <w:lang w:val="es-MX"/>
        </w:rPr>
        <w:t>Semana</w:t>
      </w:r>
      <w:r w:rsidR="00314137" w:rsidRPr="00E2085C">
        <w:rPr>
          <w:rFonts w:ascii="Comic Sans MS" w:hAnsi="Comic Sans MS"/>
          <w:b/>
          <w:sz w:val="28"/>
          <w:szCs w:val="28"/>
          <w:lang w:val="es-MX"/>
        </w:rPr>
        <w:t xml:space="preserve"> </w:t>
      </w:r>
      <w:r w:rsidR="00635B4B" w:rsidRPr="00E2085C">
        <w:rPr>
          <w:rFonts w:ascii="Comic Sans MS" w:hAnsi="Comic Sans MS"/>
          <w:b/>
          <w:sz w:val="28"/>
          <w:szCs w:val="28"/>
          <w:lang w:val="es-MX"/>
        </w:rPr>
        <w:t>5</w:t>
      </w:r>
      <w:r w:rsidR="00A0098F" w:rsidRPr="00E2085C">
        <w:rPr>
          <w:rFonts w:ascii="Comic Sans MS" w:hAnsi="Comic Sans MS"/>
          <w:b/>
          <w:sz w:val="28"/>
          <w:szCs w:val="28"/>
          <w:lang w:val="es-MX"/>
        </w:rPr>
        <w:t>b</w:t>
      </w:r>
      <w:r w:rsidR="0090400A" w:rsidRPr="00E2085C">
        <w:rPr>
          <w:rFonts w:ascii="Comic Sans MS" w:hAnsi="Comic Sans MS"/>
          <w:b/>
          <w:sz w:val="28"/>
          <w:szCs w:val="28"/>
          <w:lang w:val="es-MX"/>
        </w:rPr>
        <w:t xml:space="preserve"> (</w:t>
      </w:r>
      <w:r w:rsidRPr="00E2085C">
        <w:rPr>
          <w:rFonts w:ascii="Comic Sans MS" w:hAnsi="Comic Sans MS"/>
          <w:b/>
          <w:sz w:val="28"/>
          <w:szCs w:val="28"/>
          <w:lang w:val="es-MX"/>
        </w:rPr>
        <w:t>tratando el malestar físico</w:t>
      </w:r>
      <w:r w:rsidR="0090400A" w:rsidRPr="00E2085C">
        <w:rPr>
          <w:rFonts w:ascii="Comic Sans MS" w:hAnsi="Comic Sans MS"/>
          <w:b/>
          <w:sz w:val="28"/>
          <w:szCs w:val="28"/>
          <w:lang w:val="es-MX"/>
        </w:rPr>
        <w:t>)</w:t>
      </w:r>
    </w:p>
    <w:p w:rsidR="00B26282" w:rsidRPr="00E2085C" w:rsidRDefault="00B26282">
      <w:pPr>
        <w:rPr>
          <w:rFonts w:ascii="Comic Sans MS" w:hAnsi="Comic Sans MS"/>
          <w:lang w:val="es-MX"/>
        </w:rPr>
      </w:pPr>
    </w:p>
    <w:p w:rsidR="00635B4B" w:rsidRDefault="005D226A" w:rsidP="00635B4B">
      <w:pPr>
        <w:rPr>
          <w:rFonts w:ascii="Comic Sans MS" w:hAnsi="Comic Sans MS" w:cs="Comic Sans MS"/>
          <w:sz w:val="20"/>
          <w:szCs w:val="20"/>
          <w:lang w:val="es-MX"/>
        </w:rPr>
      </w:pPr>
      <w:r>
        <w:rPr>
          <w:rFonts w:ascii="Comic Sans MS" w:hAnsi="Comic Sans MS" w:cs="Comic Sans MS"/>
          <w:b/>
          <w:sz w:val="20"/>
          <w:szCs w:val="20"/>
          <w:lang w:val="es-MX"/>
        </w:rPr>
        <w:t>PRA</w:t>
      </w:r>
      <w:r w:rsidR="00E2085C" w:rsidRPr="00E2085C">
        <w:rPr>
          <w:rFonts w:ascii="Comic Sans MS" w:hAnsi="Comic Sans MS" w:cs="Comic Sans MS"/>
          <w:b/>
          <w:sz w:val="20"/>
          <w:szCs w:val="20"/>
          <w:lang w:val="es-MX"/>
        </w:rPr>
        <w:t>CTICA FORMAL</w:t>
      </w:r>
      <w:r w:rsidR="00DC5706">
        <w:rPr>
          <w:rFonts w:ascii="Comic Sans MS" w:hAnsi="Comic Sans MS" w:cs="Comic Sans MS"/>
          <w:b/>
          <w:sz w:val="20"/>
          <w:szCs w:val="20"/>
          <w:lang w:val="es-MX"/>
        </w:rPr>
        <w:t>:</w:t>
      </w:r>
      <w:r w:rsidR="00DC5706" w:rsidRPr="00DC5706">
        <w:rPr>
          <w:rFonts w:ascii="Comic Sans MS" w:hAnsi="Comic Sans MS" w:cs="Comic Sans MS"/>
          <w:sz w:val="20"/>
          <w:szCs w:val="20"/>
          <w:lang w:val="es-MX"/>
        </w:rPr>
        <w:t xml:space="preserve"> </w:t>
      </w:r>
      <w:r w:rsidR="00DC5706">
        <w:rPr>
          <w:rFonts w:ascii="Comic Sans MS" w:hAnsi="Comic Sans MS" w:cs="Comic Sans MS"/>
          <w:sz w:val="20"/>
          <w:szCs w:val="20"/>
          <w:lang w:val="es-MX"/>
        </w:rPr>
        <w:t>Durante la</w:t>
      </w:r>
      <w:r w:rsidR="00DC5706" w:rsidRPr="003F48D9">
        <w:rPr>
          <w:rFonts w:ascii="Comic Sans MS" w:hAnsi="Comic Sans MS" w:cs="Comic Sans MS"/>
          <w:sz w:val="20"/>
          <w:szCs w:val="20"/>
          <w:lang w:val="es-MX"/>
        </w:rPr>
        <w:t xml:space="preserve"> semana</w:t>
      </w:r>
      <w:r w:rsidR="00DC5706">
        <w:rPr>
          <w:rFonts w:ascii="Comic Sans MS" w:hAnsi="Comic Sans MS" w:cs="Comic Sans MS"/>
          <w:sz w:val="20"/>
          <w:szCs w:val="20"/>
          <w:lang w:val="es-MX"/>
        </w:rPr>
        <w:t>, p</w:t>
      </w:r>
      <w:r w:rsidR="00DC5706" w:rsidRPr="003F48D9">
        <w:rPr>
          <w:rFonts w:ascii="Comic Sans MS" w:hAnsi="Comic Sans MS" w:cs="Comic Sans MS"/>
          <w:sz w:val="20"/>
          <w:szCs w:val="20"/>
          <w:lang w:val="es-MX"/>
        </w:rPr>
        <w:t>r</w:t>
      </w:r>
      <w:r w:rsidR="00DC5706">
        <w:rPr>
          <w:rFonts w:ascii="Comic Sans MS" w:hAnsi="Comic Sans MS" w:cs="Comic Sans MS"/>
          <w:sz w:val="20"/>
          <w:szCs w:val="20"/>
          <w:lang w:val="es-MX"/>
        </w:rPr>
        <w:t>actica al menos seis veces</w:t>
      </w:r>
      <w:r w:rsidR="00DC5706" w:rsidRPr="003F48D9">
        <w:rPr>
          <w:rFonts w:ascii="Comic Sans MS" w:hAnsi="Comic Sans MS" w:cs="Comic Sans MS"/>
          <w:sz w:val="20"/>
          <w:szCs w:val="20"/>
          <w:lang w:val="es-MX"/>
        </w:rPr>
        <w:t>,</w:t>
      </w:r>
      <w:r w:rsidR="00635B4B" w:rsidRPr="00E2085C">
        <w:rPr>
          <w:rFonts w:ascii="Comic Sans MS" w:hAnsi="Comic Sans MS" w:cs="Comic Sans MS"/>
          <w:sz w:val="20"/>
          <w:szCs w:val="20"/>
          <w:lang w:val="es-MX"/>
        </w:rPr>
        <w:t xml:space="preserve"> </w:t>
      </w:r>
      <w:r w:rsidR="00E2085C">
        <w:rPr>
          <w:rFonts w:ascii="Comic Sans MS" w:hAnsi="Comic Sans MS" w:cs="Comic Sans MS"/>
          <w:sz w:val="20"/>
          <w:szCs w:val="20"/>
          <w:lang w:val="es-MX"/>
        </w:rPr>
        <w:t xml:space="preserve">alternando entre </w:t>
      </w:r>
      <w:r w:rsidR="00E2085C" w:rsidRPr="00442AC9">
        <w:rPr>
          <w:rFonts w:ascii="Comic Sans MS" w:hAnsi="Comic Sans MS" w:cs="Comic Sans MS"/>
          <w:b/>
          <w:sz w:val="20"/>
          <w:szCs w:val="20"/>
          <w:lang w:val="es-MX"/>
        </w:rPr>
        <w:t xml:space="preserve">Meditación </w:t>
      </w:r>
      <w:r w:rsidR="00C13633">
        <w:rPr>
          <w:rFonts w:ascii="Comic Sans MS" w:hAnsi="Comic Sans MS" w:cs="Comic Sans MS"/>
          <w:b/>
          <w:sz w:val="20"/>
          <w:szCs w:val="20"/>
          <w:lang w:val="es-MX"/>
        </w:rPr>
        <w:t>s</w:t>
      </w:r>
      <w:r w:rsidR="00E2085C" w:rsidRPr="00442AC9">
        <w:rPr>
          <w:rFonts w:ascii="Comic Sans MS" w:hAnsi="Comic Sans MS" w:cs="Comic Sans MS"/>
          <w:b/>
          <w:sz w:val="20"/>
          <w:szCs w:val="20"/>
          <w:lang w:val="es-MX"/>
        </w:rPr>
        <w:t>entada</w:t>
      </w:r>
      <w:r w:rsidR="00CD2EA2" w:rsidRPr="00E2085C">
        <w:rPr>
          <w:rFonts w:ascii="Comic Sans MS" w:hAnsi="Comic Sans MS" w:cs="Comic Sans MS"/>
          <w:sz w:val="20"/>
          <w:szCs w:val="20"/>
          <w:lang w:val="es-MX"/>
        </w:rPr>
        <w:t xml:space="preserve"> (</w:t>
      </w:r>
      <w:r w:rsidR="00E2085C">
        <w:rPr>
          <w:rFonts w:ascii="Comic Sans MS" w:hAnsi="Comic Sans MS" w:cs="Comic Sans MS"/>
          <w:sz w:val="20"/>
          <w:szCs w:val="20"/>
          <w:lang w:val="es-MX"/>
        </w:rPr>
        <w:t>guiada o no guiada</w:t>
      </w:r>
      <w:r w:rsidR="00CD2EA2" w:rsidRPr="00E2085C">
        <w:rPr>
          <w:rFonts w:ascii="Comic Sans MS" w:hAnsi="Comic Sans MS" w:cs="Comic Sans MS"/>
          <w:sz w:val="20"/>
          <w:szCs w:val="20"/>
          <w:lang w:val="es-MX"/>
        </w:rPr>
        <w:t xml:space="preserve">) </w:t>
      </w:r>
      <w:r w:rsidR="00442AC9">
        <w:rPr>
          <w:rFonts w:ascii="Comic Sans MS" w:hAnsi="Comic Sans MS" w:cs="Comic Sans MS"/>
          <w:sz w:val="20"/>
          <w:szCs w:val="20"/>
          <w:lang w:val="es-MX"/>
        </w:rPr>
        <w:t>y</w:t>
      </w:r>
      <w:r w:rsidR="00E2085C">
        <w:rPr>
          <w:rFonts w:ascii="Comic Sans MS" w:hAnsi="Comic Sans MS" w:cs="Comic Sans MS"/>
          <w:sz w:val="20"/>
          <w:szCs w:val="20"/>
          <w:lang w:val="es-MX"/>
        </w:rPr>
        <w:t xml:space="preserve"> </w:t>
      </w:r>
      <w:r w:rsidR="00E2085C" w:rsidRPr="00442AC9">
        <w:rPr>
          <w:rFonts w:ascii="Comic Sans MS" w:hAnsi="Comic Sans MS" w:cs="Comic Sans MS"/>
          <w:b/>
          <w:sz w:val="20"/>
          <w:szCs w:val="20"/>
          <w:lang w:val="es-MX"/>
        </w:rPr>
        <w:t xml:space="preserve">Escaneo </w:t>
      </w:r>
      <w:r w:rsidR="00C13633">
        <w:rPr>
          <w:rFonts w:ascii="Comic Sans MS" w:hAnsi="Comic Sans MS" w:cs="Comic Sans MS"/>
          <w:b/>
          <w:sz w:val="20"/>
          <w:szCs w:val="20"/>
          <w:lang w:val="es-MX"/>
        </w:rPr>
        <w:t>c</w:t>
      </w:r>
      <w:r w:rsidR="00E2085C" w:rsidRPr="00442AC9">
        <w:rPr>
          <w:rFonts w:ascii="Comic Sans MS" w:hAnsi="Comic Sans MS" w:cs="Comic Sans MS"/>
          <w:b/>
          <w:sz w:val="20"/>
          <w:szCs w:val="20"/>
          <w:lang w:val="es-MX"/>
        </w:rPr>
        <w:t>orporal o Yoga</w:t>
      </w:r>
      <w:r w:rsidR="008A04EA" w:rsidRPr="00E2085C">
        <w:rPr>
          <w:rFonts w:ascii="Comic Sans MS" w:hAnsi="Comic Sans MS" w:cs="Comic Sans MS"/>
          <w:b/>
          <w:sz w:val="20"/>
          <w:szCs w:val="20"/>
          <w:lang w:val="es-MX"/>
        </w:rPr>
        <w:t xml:space="preserve"> </w:t>
      </w:r>
      <w:r w:rsidR="008A04EA" w:rsidRPr="00E2085C">
        <w:rPr>
          <w:rFonts w:ascii="Comic Sans MS" w:hAnsi="Comic Sans MS" w:cs="Comic Sans MS"/>
          <w:sz w:val="20"/>
          <w:szCs w:val="20"/>
          <w:lang w:val="es-MX"/>
        </w:rPr>
        <w:t>(</w:t>
      </w:r>
      <w:r w:rsidR="00E2085C">
        <w:rPr>
          <w:rFonts w:ascii="Comic Sans MS" w:hAnsi="Comic Sans MS" w:cs="Comic Sans MS"/>
          <w:sz w:val="20"/>
          <w:szCs w:val="20"/>
          <w:lang w:val="es-MX"/>
        </w:rPr>
        <w:t>Yoga 1 o</w:t>
      </w:r>
      <w:r w:rsidR="00FA7421" w:rsidRPr="00E2085C">
        <w:rPr>
          <w:rFonts w:ascii="Comic Sans MS" w:hAnsi="Comic Sans MS" w:cs="Comic Sans MS"/>
          <w:sz w:val="20"/>
          <w:szCs w:val="20"/>
          <w:lang w:val="es-MX"/>
        </w:rPr>
        <w:t xml:space="preserve"> Yoga 2</w:t>
      </w:r>
      <w:r w:rsidR="008A04EA" w:rsidRPr="00E2085C">
        <w:rPr>
          <w:rFonts w:ascii="Comic Sans MS" w:hAnsi="Comic Sans MS" w:cs="Comic Sans MS"/>
          <w:sz w:val="20"/>
          <w:szCs w:val="20"/>
          <w:lang w:val="es-MX"/>
        </w:rPr>
        <w:t>)</w:t>
      </w:r>
      <w:r w:rsidR="00DD0F45" w:rsidRPr="00E2085C">
        <w:rPr>
          <w:rFonts w:ascii="Comic Sans MS" w:hAnsi="Comic Sans MS" w:cs="Comic Sans MS"/>
          <w:sz w:val="20"/>
          <w:szCs w:val="20"/>
          <w:lang w:val="es-MX"/>
        </w:rPr>
        <w:t xml:space="preserve">.  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>E</w:t>
      </w:r>
      <w:r w:rsidR="00B17E37" w:rsidRPr="00E2085C">
        <w:rPr>
          <w:rFonts w:ascii="Comic Sans MS" w:hAnsi="Comic Sans MS" w:cs="Comic Sans MS"/>
          <w:sz w:val="20"/>
          <w:szCs w:val="20"/>
          <w:lang w:val="es-MX"/>
        </w:rPr>
        <w:t>l primer día, intent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>a</w:t>
      </w:r>
      <w:r w:rsidR="00B17E37" w:rsidRPr="00E2085C">
        <w:rPr>
          <w:rFonts w:ascii="Comic Sans MS" w:hAnsi="Comic Sans MS" w:cs="Comic Sans MS"/>
          <w:sz w:val="20"/>
          <w:szCs w:val="20"/>
          <w:lang w:val="es-MX"/>
        </w:rPr>
        <w:t xml:space="preserve"> 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>realiza</w:t>
      </w:r>
      <w:r w:rsidR="00B17E37" w:rsidRPr="00E2085C">
        <w:rPr>
          <w:rFonts w:ascii="Comic Sans MS" w:hAnsi="Comic Sans MS" w:cs="Comic Sans MS"/>
          <w:sz w:val="20"/>
          <w:szCs w:val="20"/>
          <w:lang w:val="es-MX"/>
        </w:rPr>
        <w:t>r la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 xml:space="preserve"> Meditación </w:t>
      </w:r>
      <w:r w:rsidR="00B17E37" w:rsidRPr="00E2085C">
        <w:rPr>
          <w:rFonts w:ascii="Comic Sans MS" w:hAnsi="Comic Sans MS" w:cs="Comic Sans MS"/>
          <w:sz w:val="20"/>
          <w:szCs w:val="20"/>
          <w:lang w:val="es-MX"/>
        </w:rPr>
        <w:t>Suavizar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>, Calmar, Permitir</w:t>
      </w:r>
      <w:r w:rsidR="00B17E37" w:rsidRPr="00E2085C">
        <w:rPr>
          <w:rFonts w:ascii="Comic Sans MS" w:hAnsi="Comic Sans MS" w:cs="Comic Sans MS"/>
          <w:sz w:val="20"/>
          <w:szCs w:val="20"/>
          <w:lang w:val="es-MX"/>
        </w:rPr>
        <w:t xml:space="preserve">.  </w:t>
      </w:r>
      <w:r w:rsidR="00B17E37" w:rsidRPr="0011604A">
        <w:rPr>
          <w:rFonts w:ascii="Comic Sans MS" w:hAnsi="Comic Sans MS" w:cs="Comic Sans MS"/>
          <w:sz w:val="20"/>
          <w:szCs w:val="20"/>
          <w:lang w:val="es-MX"/>
        </w:rPr>
        <w:t xml:space="preserve">La 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 xml:space="preserve">Meditación </w:t>
      </w:r>
      <w:hyperlink r:id="rId6" w:history="1">
        <w:r w:rsidR="00B17E37" w:rsidRPr="003429FB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 xml:space="preserve">Suavizar, </w:t>
        </w:r>
        <w:r w:rsidR="00C13633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>c</w:t>
        </w:r>
        <w:r w:rsidR="00B17E37" w:rsidRPr="003429FB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 xml:space="preserve">almar, </w:t>
        </w:r>
        <w:r w:rsidR="00C13633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>p</w:t>
        </w:r>
        <w:r w:rsidR="00B17E37" w:rsidRPr="003429FB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>ermitir</w:t>
        </w:r>
      </w:hyperlink>
      <w:r w:rsidR="00B17E37" w:rsidRPr="0011604A">
        <w:rPr>
          <w:rFonts w:ascii="Comic Sans MS" w:hAnsi="Comic Sans MS" w:cs="Comic Sans MS"/>
          <w:sz w:val="20"/>
          <w:szCs w:val="20"/>
          <w:lang w:val="es-MX"/>
        </w:rPr>
        <w:t xml:space="preserve"> 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>dura</w:t>
      </w:r>
      <w:r w:rsidR="00B17E37" w:rsidRPr="0011604A">
        <w:rPr>
          <w:rFonts w:ascii="Comic Sans MS" w:hAnsi="Comic Sans MS" w:cs="Comic Sans MS"/>
          <w:sz w:val="20"/>
          <w:szCs w:val="20"/>
          <w:lang w:val="es-MX"/>
        </w:rPr>
        <w:t xml:space="preserve"> 1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>5</w:t>
      </w:r>
      <w:r w:rsidR="00B17E37" w:rsidRPr="0011604A">
        <w:rPr>
          <w:rFonts w:ascii="Comic Sans MS" w:hAnsi="Comic Sans MS" w:cs="Comic Sans MS"/>
          <w:sz w:val="20"/>
          <w:szCs w:val="20"/>
          <w:lang w:val="es-MX"/>
        </w:rPr>
        <w:t xml:space="preserve"> minutos, de manera que ese día, 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 xml:space="preserve">harás una práctica más corta </w:t>
      </w:r>
      <w:r w:rsidR="00B17E37" w:rsidRPr="0011604A">
        <w:rPr>
          <w:rFonts w:ascii="Comic Sans MS" w:hAnsi="Comic Sans MS" w:cs="Comic Sans MS"/>
          <w:sz w:val="20"/>
          <w:szCs w:val="20"/>
          <w:lang w:val="es-MX"/>
        </w:rPr>
        <w:t>(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 xml:space="preserve">si prefieres </w:t>
      </w:r>
      <w:r w:rsidR="00B54302">
        <w:rPr>
          <w:rFonts w:ascii="Comic Sans MS" w:hAnsi="Comic Sans MS" w:cs="Comic Sans MS"/>
          <w:sz w:val="20"/>
          <w:szCs w:val="20"/>
          <w:lang w:val="es-MX"/>
        </w:rPr>
        <w:t xml:space="preserve">hacer ese día 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>una completa de 30 minutos</w:t>
      </w:r>
      <w:r w:rsidR="00B17E37" w:rsidRPr="0011604A">
        <w:rPr>
          <w:rFonts w:ascii="Comic Sans MS" w:hAnsi="Comic Sans MS" w:cs="Comic Sans MS"/>
          <w:sz w:val="20"/>
          <w:szCs w:val="20"/>
          <w:lang w:val="es-MX"/>
        </w:rPr>
        <w:t xml:space="preserve">, 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>puedes a</w:t>
      </w:r>
      <w:r w:rsidR="00B54302">
        <w:rPr>
          <w:rFonts w:ascii="Comic Sans MS" w:hAnsi="Comic Sans MS" w:cs="Comic Sans MS"/>
          <w:sz w:val="20"/>
          <w:szCs w:val="20"/>
          <w:lang w:val="es-MX"/>
        </w:rPr>
        <w:t>ñadir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 xml:space="preserve"> tú mismo una meditación en silencio</w:t>
      </w:r>
      <w:r w:rsidR="00B17E37" w:rsidRPr="0011604A">
        <w:rPr>
          <w:rFonts w:ascii="Comic Sans MS" w:hAnsi="Comic Sans MS" w:cs="Comic Sans MS"/>
          <w:sz w:val="20"/>
          <w:szCs w:val="20"/>
          <w:lang w:val="es-MX"/>
        </w:rPr>
        <w:t>).  Al igual que anteriormente, no esperes nada en particular de estas pr</w:t>
      </w:r>
      <w:r w:rsidR="00B17E37">
        <w:rPr>
          <w:rFonts w:ascii="Comic Sans MS" w:hAnsi="Comic Sans MS" w:cs="Comic Sans MS"/>
          <w:sz w:val="20"/>
          <w:szCs w:val="20"/>
          <w:lang w:val="es-MX"/>
        </w:rPr>
        <w:t>ácticas</w:t>
      </w:r>
      <w:r w:rsidR="00B17E37" w:rsidRPr="0011604A">
        <w:rPr>
          <w:rFonts w:ascii="Comic Sans MS" w:hAnsi="Comic Sans MS" w:cs="Comic Sans MS"/>
          <w:sz w:val="20"/>
          <w:szCs w:val="20"/>
          <w:lang w:val="es-MX"/>
        </w:rPr>
        <w:t xml:space="preserve">. </w:t>
      </w:r>
      <w:r w:rsidR="00B17E37" w:rsidRPr="00F20BC6">
        <w:rPr>
          <w:rFonts w:ascii="Comic Sans MS" w:hAnsi="Comic Sans MS" w:cs="Comic Sans MS"/>
          <w:sz w:val="20"/>
          <w:szCs w:val="20"/>
          <w:lang w:val="es-MX"/>
        </w:rPr>
        <w:t>Solo deja que tu experiencia, sea tu experiencia</w:t>
      </w:r>
    </w:p>
    <w:p w:rsidR="00B17E37" w:rsidRPr="00442AC9" w:rsidRDefault="00B17E37" w:rsidP="00635B4B">
      <w:pPr>
        <w:rPr>
          <w:rFonts w:ascii="Comic Sans MS" w:hAnsi="Comic Sans MS" w:cs="Comic Sans MS"/>
          <w:sz w:val="16"/>
          <w:szCs w:val="16"/>
          <w:lang w:val="es-MX"/>
        </w:rPr>
      </w:pPr>
    </w:p>
    <w:p w:rsidR="004B3F9B" w:rsidRPr="00000112" w:rsidRDefault="0011604A" w:rsidP="00F16B0B">
      <w:pPr>
        <w:rPr>
          <w:rFonts w:ascii="Comic Sans MS" w:hAnsi="Comic Sans MS" w:cs="Comic Sans MS"/>
          <w:i/>
          <w:sz w:val="20"/>
          <w:szCs w:val="20"/>
          <w:lang w:val="es-MX"/>
        </w:rPr>
      </w:pPr>
      <w:r w:rsidRPr="0011604A">
        <w:rPr>
          <w:rFonts w:ascii="Comic Sans MS" w:hAnsi="Comic Sans MS" w:cs="Comic Sans MS"/>
          <w:b/>
          <w:sz w:val="20"/>
          <w:szCs w:val="20"/>
          <w:lang w:val="es-MX"/>
        </w:rPr>
        <w:t>PRACTICA INFORMAL</w:t>
      </w:r>
      <w:r w:rsidR="004B3F9B" w:rsidRPr="0011604A">
        <w:rPr>
          <w:rFonts w:ascii="Comic Sans MS" w:hAnsi="Comic Sans MS" w:cs="Comic Sans MS"/>
          <w:b/>
          <w:sz w:val="20"/>
          <w:szCs w:val="20"/>
          <w:lang w:val="es-MX"/>
        </w:rPr>
        <w:t>:</w:t>
      </w:r>
      <w:r w:rsidR="004B3F9B" w:rsidRPr="0011604A">
        <w:rPr>
          <w:rFonts w:ascii="Comic Sans MS" w:hAnsi="Comic Sans MS" w:cs="Comic Sans MS"/>
          <w:sz w:val="20"/>
          <w:szCs w:val="20"/>
          <w:lang w:val="es-MX"/>
        </w:rPr>
        <w:t xml:space="preserve"> </w:t>
      </w:r>
      <w:r w:rsidRPr="0011604A">
        <w:rPr>
          <w:rFonts w:ascii="Comic Sans MS" w:hAnsi="Comic Sans MS" w:cs="Comic Sans MS"/>
          <w:sz w:val="20"/>
          <w:szCs w:val="20"/>
          <w:lang w:val="es-MX"/>
        </w:rPr>
        <w:t xml:space="preserve">La práctica informal </w:t>
      </w:r>
      <w:r w:rsidR="00531DCB">
        <w:rPr>
          <w:rFonts w:ascii="Comic Sans MS" w:hAnsi="Comic Sans MS" w:cs="Comic Sans MS"/>
          <w:sz w:val="20"/>
          <w:szCs w:val="20"/>
          <w:lang w:val="es-MX"/>
        </w:rPr>
        <w:t xml:space="preserve">consiste en que pruebes </w:t>
      </w:r>
      <w:r w:rsidRPr="0011604A">
        <w:rPr>
          <w:rFonts w:ascii="Comic Sans MS" w:hAnsi="Comic Sans MS" w:cs="Comic Sans MS"/>
          <w:sz w:val="20"/>
          <w:szCs w:val="20"/>
          <w:lang w:val="es-MX"/>
        </w:rPr>
        <w:t xml:space="preserve">el proceso del DOLOR en </w:t>
      </w:r>
      <w:r w:rsidR="00B34279">
        <w:rPr>
          <w:rFonts w:ascii="Comic Sans MS" w:hAnsi="Comic Sans MS" w:cs="Comic Sans MS"/>
          <w:sz w:val="20"/>
          <w:szCs w:val="20"/>
          <w:lang w:val="es-MX"/>
        </w:rPr>
        <w:t>un</w:t>
      </w:r>
      <w:r w:rsidRPr="0011604A">
        <w:rPr>
          <w:rFonts w:ascii="Comic Sans MS" w:hAnsi="Comic Sans MS" w:cs="Comic Sans MS"/>
          <w:sz w:val="20"/>
          <w:szCs w:val="20"/>
          <w:lang w:val="es-MX"/>
        </w:rPr>
        <w:t xml:space="preserve"> momento en </w:t>
      </w:r>
      <w:r w:rsidR="00531DCB">
        <w:rPr>
          <w:rFonts w:ascii="Comic Sans MS" w:hAnsi="Comic Sans MS" w:cs="Comic Sans MS"/>
          <w:sz w:val="20"/>
          <w:szCs w:val="20"/>
          <w:lang w:val="es-MX"/>
        </w:rPr>
        <w:t xml:space="preserve">el </w:t>
      </w:r>
      <w:r w:rsidRPr="0011604A">
        <w:rPr>
          <w:rFonts w:ascii="Comic Sans MS" w:hAnsi="Comic Sans MS" w:cs="Comic Sans MS"/>
          <w:sz w:val="20"/>
          <w:szCs w:val="20"/>
          <w:lang w:val="es-MX"/>
        </w:rPr>
        <w:t xml:space="preserve">que experimentes </w:t>
      </w:r>
      <w:r w:rsidR="00531DCB">
        <w:rPr>
          <w:rFonts w:ascii="Comic Sans MS" w:hAnsi="Comic Sans MS" w:cs="Comic Sans MS"/>
          <w:sz w:val="20"/>
          <w:szCs w:val="20"/>
          <w:lang w:val="es-MX"/>
        </w:rPr>
        <w:t xml:space="preserve">cualquier </w:t>
      </w:r>
      <w:r w:rsidRPr="0011604A">
        <w:rPr>
          <w:rFonts w:ascii="Comic Sans MS" w:hAnsi="Comic Sans MS" w:cs="Comic Sans MS"/>
          <w:sz w:val="20"/>
          <w:szCs w:val="20"/>
          <w:lang w:val="es-MX"/>
        </w:rPr>
        <w:t xml:space="preserve">malestar físico </w:t>
      </w:r>
      <w:r w:rsidR="00531DCB">
        <w:rPr>
          <w:rFonts w:ascii="Comic Sans MS" w:hAnsi="Comic Sans MS" w:cs="Comic Sans MS"/>
          <w:sz w:val="20"/>
          <w:szCs w:val="20"/>
          <w:lang w:val="es-MX"/>
        </w:rPr>
        <w:t>(explicado en</w:t>
      </w:r>
      <w:r w:rsidR="00D1777A" w:rsidRPr="0011604A">
        <w:rPr>
          <w:rFonts w:ascii="Comic Sans MS" w:hAnsi="Comic Sans MS" w:cs="Comic Sans MS"/>
          <w:sz w:val="20"/>
          <w:szCs w:val="20"/>
          <w:lang w:val="es-MX"/>
        </w:rPr>
        <w:t xml:space="preserve"> </w:t>
      </w:r>
      <w:hyperlink r:id="rId7" w:history="1">
        <w:r w:rsidRPr="001D1EA5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 xml:space="preserve">Los </w:t>
        </w:r>
        <w:r w:rsidR="00C13633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>c</w:t>
        </w:r>
        <w:r w:rsidRPr="001D1EA5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 xml:space="preserve">inco </w:t>
        </w:r>
        <w:r w:rsidR="00C13633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>p</w:t>
        </w:r>
        <w:r w:rsidRPr="001D1EA5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 xml:space="preserve">asos del </w:t>
        </w:r>
        <w:r w:rsidR="00C13633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>p</w:t>
        </w:r>
        <w:r w:rsidRPr="001D1EA5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 xml:space="preserve">roceso del </w:t>
        </w:r>
        <w:r w:rsidR="00C13633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>d</w:t>
        </w:r>
        <w:r w:rsidRPr="001D1EA5">
          <w:rPr>
            <w:rStyle w:val="Hyperlink"/>
            <w:rFonts w:ascii="Comic Sans MS" w:hAnsi="Comic Sans MS" w:cs="Comic Sans MS"/>
            <w:sz w:val="20"/>
            <w:szCs w:val="20"/>
            <w:lang w:val="es-MX"/>
          </w:rPr>
          <w:t>olor</w:t>
        </w:r>
      </w:hyperlink>
      <w:r w:rsidR="00D1777A" w:rsidRPr="0011604A">
        <w:rPr>
          <w:rFonts w:ascii="Comic Sans MS" w:hAnsi="Comic Sans MS" w:cs="Comic Sans MS"/>
          <w:sz w:val="20"/>
          <w:szCs w:val="20"/>
          <w:lang w:val="es-MX"/>
        </w:rPr>
        <w:t xml:space="preserve">). </w:t>
      </w:r>
      <w:r w:rsidRPr="0011604A">
        <w:rPr>
          <w:rFonts w:ascii="Comic Sans MS" w:hAnsi="Comic Sans MS" w:cs="Comic Sans MS"/>
          <w:sz w:val="20"/>
          <w:szCs w:val="20"/>
          <w:lang w:val="es-MX"/>
        </w:rPr>
        <w:t xml:space="preserve">No es necesario que el dolor sea </w:t>
      </w:r>
      <w:r w:rsidR="00531DCB">
        <w:rPr>
          <w:rFonts w:ascii="Comic Sans MS" w:hAnsi="Comic Sans MS" w:cs="Comic Sans MS"/>
          <w:sz w:val="20"/>
          <w:szCs w:val="20"/>
          <w:lang w:val="es-MX"/>
        </w:rPr>
        <w:t>intenso</w:t>
      </w:r>
      <w:r w:rsidR="00D1777A" w:rsidRPr="0011604A">
        <w:rPr>
          <w:rFonts w:ascii="Comic Sans MS" w:hAnsi="Comic Sans MS" w:cs="Comic Sans MS"/>
          <w:sz w:val="20"/>
          <w:szCs w:val="20"/>
          <w:lang w:val="es-MX"/>
        </w:rPr>
        <w:t xml:space="preserve">, </w:t>
      </w:r>
      <w:r w:rsidRPr="0011604A">
        <w:rPr>
          <w:rFonts w:ascii="Comic Sans MS" w:hAnsi="Comic Sans MS" w:cs="Comic Sans MS"/>
          <w:sz w:val="20"/>
          <w:szCs w:val="20"/>
          <w:lang w:val="es-MX"/>
        </w:rPr>
        <w:t xml:space="preserve">puede </w:t>
      </w:r>
      <w:r w:rsidR="00D5690D">
        <w:rPr>
          <w:rFonts w:ascii="Comic Sans MS" w:hAnsi="Comic Sans MS" w:cs="Comic Sans MS"/>
          <w:sz w:val="20"/>
          <w:szCs w:val="20"/>
          <w:lang w:val="es-MX"/>
        </w:rPr>
        <w:t>servir</w:t>
      </w:r>
      <w:r w:rsidRPr="0011604A">
        <w:rPr>
          <w:rFonts w:ascii="Comic Sans MS" w:hAnsi="Comic Sans MS" w:cs="Comic Sans MS"/>
          <w:sz w:val="20"/>
          <w:szCs w:val="20"/>
          <w:lang w:val="es-MX"/>
        </w:rPr>
        <w:t xml:space="preserve"> una </w:t>
      </w:r>
      <w:r w:rsidR="00D5690D">
        <w:rPr>
          <w:rFonts w:ascii="Comic Sans MS" w:hAnsi="Comic Sans MS" w:cs="Comic Sans MS"/>
          <w:sz w:val="20"/>
          <w:szCs w:val="20"/>
          <w:lang w:val="es-MX"/>
        </w:rPr>
        <w:t xml:space="preserve">simple </w:t>
      </w:r>
      <w:r>
        <w:rPr>
          <w:rFonts w:ascii="Comic Sans MS" w:hAnsi="Comic Sans MS" w:cs="Comic Sans MS"/>
          <w:sz w:val="20"/>
          <w:szCs w:val="20"/>
          <w:lang w:val="es-MX"/>
        </w:rPr>
        <w:t xml:space="preserve">molestia o </w:t>
      </w:r>
      <w:r w:rsidR="00D5690D">
        <w:rPr>
          <w:rFonts w:ascii="Comic Sans MS" w:hAnsi="Comic Sans MS" w:cs="Comic Sans MS"/>
          <w:sz w:val="20"/>
          <w:szCs w:val="20"/>
          <w:lang w:val="es-MX"/>
        </w:rPr>
        <w:t>incomodidad</w:t>
      </w:r>
      <w:r>
        <w:rPr>
          <w:rFonts w:ascii="Comic Sans MS" w:hAnsi="Comic Sans MS" w:cs="Comic Sans MS"/>
          <w:sz w:val="20"/>
          <w:szCs w:val="20"/>
          <w:lang w:val="es-MX"/>
        </w:rPr>
        <w:t xml:space="preserve"> física</w:t>
      </w:r>
      <w:r w:rsidR="00D1777A" w:rsidRPr="0011604A">
        <w:rPr>
          <w:rFonts w:ascii="Comic Sans MS" w:hAnsi="Comic Sans MS" w:cs="Comic Sans MS"/>
          <w:sz w:val="20"/>
          <w:szCs w:val="20"/>
          <w:lang w:val="es-MX"/>
        </w:rPr>
        <w:t xml:space="preserve">. </w:t>
      </w:r>
      <w:r w:rsidRPr="00000112">
        <w:rPr>
          <w:rFonts w:ascii="Comic Sans MS" w:hAnsi="Comic Sans MS" w:cs="Comic Sans MS"/>
          <w:sz w:val="20"/>
          <w:szCs w:val="20"/>
          <w:lang w:val="es-MX"/>
        </w:rPr>
        <w:t xml:space="preserve">Si eres </w:t>
      </w:r>
      <w:r w:rsidR="00D5690D">
        <w:rPr>
          <w:rFonts w:ascii="Comic Sans MS" w:hAnsi="Comic Sans MS" w:cs="Comic Sans MS"/>
          <w:sz w:val="20"/>
          <w:szCs w:val="20"/>
          <w:lang w:val="es-MX"/>
        </w:rPr>
        <w:t xml:space="preserve">tan </w:t>
      </w:r>
      <w:r w:rsidRPr="00000112">
        <w:rPr>
          <w:rFonts w:ascii="Comic Sans MS" w:hAnsi="Comic Sans MS" w:cs="Comic Sans MS"/>
          <w:sz w:val="20"/>
          <w:szCs w:val="20"/>
          <w:lang w:val="es-MX"/>
        </w:rPr>
        <w:t xml:space="preserve">afortunado </w:t>
      </w:r>
      <w:r w:rsidR="00D5690D">
        <w:rPr>
          <w:rFonts w:ascii="Comic Sans MS" w:hAnsi="Comic Sans MS" w:cs="Comic Sans MS"/>
          <w:sz w:val="20"/>
          <w:szCs w:val="20"/>
          <w:lang w:val="es-MX"/>
        </w:rPr>
        <w:t>que</w:t>
      </w:r>
      <w:r w:rsidRPr="00000112">
        <w:rPr>
          <w:rFonts w:ascii="Comic Sans MS" w:hAnsi="Comic Sans MS" w:cs="Comic Sans MS"/>
          <w:sz w:val="20"/>
          <w:szCs w:val="20"/>
          <w:lang w:val="es-MX"/>
        </w:rPr>
        <w:t xml:space="preserve"> no tienes </w:t>
      </w:r>
      <w:r w:rsidR="00D5690D">
        <w:rPr>
          <w:rFonts w:ascii="Comic Sans MS" w:hAnsi="Comic Sans MS" w:cs="Comic Sans MS"/>
          <w:sz w:val="20"/>
          <w:szCs w:val="20"/>
          <w:lang w:val="es-MX"/>
        </w:rPr>
        <w:t>en todo el día ninguna molestia o dolor, olvida el proceso de</w:t>
      </w:r>
      <w:r w:rsidR="00000112" w:rsidRPr="00000112">
        <w:rPr>
          <w:rFonts w:ascii="Comic Sans MS" w:hAnsi="Comic Sans MS" w:cs="Comic Sans MS"/>
          <w:sz w:val="20"/>
          <w:szCs w:val="20"/>
          <w:lang w:val="es-MX"/>
        </w:rPr>
        <w:t xml:space="preserve"> los “Cinco Pasos del Proceso del Dolor”</w:t>
      </w:r>
      <w:r w:rsidR="00137774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 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y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dedica</w:t>
      </w:r>
      <w:r w:rsidR="00D5690D">
        <w:rPr>
          <w:rFonts w:ascii="Comic Sans MS" w:hAnsi="Comic Sans MS" w:cs="Comic Sans MS"/>
          <w:i/>
          <w:sz w:val="20"/>
          <w:szCs w:val="20"/>
          <w:lang w:val="es-MX"/>
        </w:rPr>
        <w:t xml:space="preserve"> un tiempo a 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agradecer algo que haya sucedido ese día. </w:t>
      </w:r>
      <w:r w:rsidR="00137774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 </w:t>
      </w:r>
      <w:r w:rsidR="00137774" w:rsidRPr="00442AC9">
        <w:rPr>
          <w:rFonts w:ascii="Comic Sans MS" w:hAnsi="Comic Sans MS" w:cs="Comic Sans MS"/>
          <w:i/>
          <w:sz w:val="20"/>
          <w:szCs w:val="20"/>
          <w:lang w:val="es-MX"/>
        </w:rPr>
        <w:t>(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Puede</w:t>
      </w:r>
      <w:r w:rsidR="00D5690D">
        <w:rPr>
          <w:rFonts w:ascii="Comic Sans MS" w:hAnsi="Comic Sans MS" w:cs="Comic Sans MS"/>
          <w:i/>
          <w:sz w:val="20"/>
          <w:szCs w:val="20"/>
          <w:lang w:val="es-MX"/>
        </w:rPr>
        <w:t xml:space="preserve"> ser el simple </w:t>
      </w:r>
      <w:r w:rsidR="00000112" w:rsidRPr="00442AC9">
        <w:rPr>
          <w:rFonts w:ascii="Comic Sans MS" w:hAnsi="Comic Sans MS" w:cs="Comic Sans MS"/>
          <w:i/>
          <w:sz w:val="20"/>
          <w:szCs w:val="20"/>
          <w:lang w:val="es-MX"/>
        </w:rPr>
        <w:t>hecho de haber tenido un día sin molestias ni dolores</w:t>
      </w:r>
      <w:r w:rsidR="00137774" w:rsidRPr="00442AC9">
        <w:rPr>
          <w:rFonts w:ascii="Comic Sans MS" w:hAnsi="Comic Sans MS" w:cs="Comic Sans MS"/>
          <w:i/>
          <w:sz w:val="20"/>
          <w:szCs w:val="20"/>
          <w:lang w:val="es-MX"/>
        </w:rPr>
        <w:t xml:space="preserve">). 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Normalmente </w:t>
      </w:r>
      <w:r w:rsidR="00B17E37">
        <w:rPr>
          <w:rFonts w:ascii="Comic Sans MS" w:hAnsi="Comic Sans MS" w:cs="Comic Sans MS"/>
          <w:i/>
          <w:sz w:val="20"/>
          <w:szCs w:val="20"/>
          <w:lang w:val="es-MX"/>
        </w:rPr>
        <w:t xml:space="preserve">nunca </w:t>
      </w:r>
      <w:r w:rsidR="00D5690D">
        <w:rPr>
          <w:rFonts w:ascii="Comic Sans MS" w:hAnsi="Comic Sans MS" w:cs="Comic Sans MS"/>
          <w:i/>
          <w:sz w:val="20"/>
          <w:szCs w:val="20"/>
          <w:lang w:val="es-MX"/>
        </w:rPr>
        <w:t>dedicamos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tiempo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 a experimentar el agradecimiento,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intenta</w:t>
      </w:r>
      <w:r w:rsidR="00D5690D">
        <w:rPr>
          <w:rFonts w:ascii="Comic Sans MS" w:hAnsi="Comic Sans MS" w:cs="Comic Sans MS"/>
          <w:i/>
          <w:sz w:val="20"/>
          <w:szCs w:val="20"/>
          <w:lang w:val="es-MX"/>
        </w:rPr>
        <w:t xml:space="preserve"> ver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 si puedes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mantener esa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 </w:t>
      </w:r>
      <w:r w:rsidR="006C1181" w:rsidRPr="00000112">
        <w:rPr>
          <w:rFonts w:ascii="Comic Sans MS" w:hAnsi="Comic Sans MS" w:cs="Comic Sans MS"/>
          <w:i/>
          <w:sz w:val="20"/>
          <w:szCs w:val="20"/>
          <w:lang w:val="es-MX"/>
        </w:rPr>
        <w:t>sensación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 de agradecimiento por un momento o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más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, y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quizá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 </w:t>
      </w:r>
      <w:r w:rsid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llegar a </w:t>
      </w:r>
      <w:r w:rsidR="00000112" w:rsidRPr="00000112">
        <w:rPr>
          <w:rFonts w:ascii="Comic Sans MS" w:hAnsi="Comic Sans MS" w:cs="Comic Sans MS"/>
          <w:i/>
          <w:sz w:val="20"/>
          <w:szCs w:val="20"/>
          <w:lang w:val="es-MX"/>
        </w:rPr>
        <w:t>sentirlo en tu cuerpo</w:t>
      </w:r>
      <w:r w:rsidR="00137774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 (</w:t>
      </w:r>
      <w:r w:rsidR="00000112">
        <w:rPr>
          <w:rFonts w:ascii="Comic Sans MS" w:hAnsi="Comic Sans MS" w:cs="Comic Sans MS"/>
          <w:i/>
          <w:sz w:val="20"/>
          <w:szCs w:val="20"/>
          <w:lang w:val="es-MX"/>
        </w:rPr>
        <w:t>ej.:</w:t>
      </w:r>
      <w:r w:rsidR="00137774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 </w:t>
      </w:r>
      <w:r w:rsid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calidez en el pecho,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suavidad en el estómago</w:t>
      </w:r>
      <w:r w:rsid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,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plenitud en el corazón</w:t>
      </w:r>
      <w:r w:rsid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,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 xml:space="preserve">relajación en cuello y </w:t>
      </w:r>
      <w:r w:rsid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hombros…). 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En algún lugar de la hoja de Pr</w:t>
      </w:r>
      <w:r w:rsidR="00B34279" w:rsidRPr="005D226A">
        <w:rPr>
          <w:rFonts w:ascii="Comic Sans MS" w:hAnsi="Comic Sans MS" w:cs="Comic Sans MS"/>
          <w:i/>
          <w:sz w:val="20"/>
          <w:szCs w:val="20"/>
          <w:lang w:val="es-MX"/>
        </w:rPr>
        <w:t>á</w:t>
      </w:r>
      <w:r w:rsidR="00B34279">
        <w:rPr>
          <w:rFonts w:ascii="Comic Sans MS" w:hAnsi="Comic Sans MS" w:cs="Comic Sans MS"/>
          <w:sz w:val="20"/>
          <w:szCs w:val="20"/>
          <w:lang w:val="es-MX"/>
        </w:rPr>
        <w:t>c</w:t>
      </w:r>
      <w:r w:rsidR="00B34279" w:rsidRPr="00000112">
        <w:rPr>
          <w:rFonts w:ascii="Comic Sans MS" w:hAnsi="Comic Sans MS" w:cs="Comic Sans MS"/>
          <w:i/>
          <w:sz w:val="20"/>
          <w:szCs w:val="20"/>
          <w:lang w:val="es-MX"/>
        </w:rPr>
        <w:t xml:space="preserve">tica </w:t>
      </w:r>
      <w:r w:rsidR="00B34279">
        <w:rPr>
          <w:rFonts w:ascii="Comic Sans MS" w:hAnsi="Comic Sans MS" w:cs="Comic Sans MS"/>
          <w:i/>
          <w:sz w:val="20"/>
          <w:szCs w:val="20"/>
          <w:lang w:val="es-MX"/>
        </w:rPr>
        <w:t>Informal, haz una anotación escueta sobre lo que sucedió cuando lo hiciste.</w:t>
      </w:r>
    </w:p>
    <w:p w:rsidR="00114380" w:rsidRPr="00000112" w:rsidRDefault="00114380" w:rsidP="00114380">
      <w:pPr>
        <w:rPr>
          <w:rFonts w:ascii="Comic Sans MS" w:hAnsi="Comic Sans MS" w:cs="Comic Sans MS"/>
          <w:sz w:val="16"/>
          <w:szCs w:val="16"/>
          <w:lang w:val="es-MX"/>
        </w:rPr>
      </w:pPr>
    </w:p>
    <w:p w:rsidR="006C67CE" w:rsidRPr="00000112" w:rsidRDefault="006C67CE" w:rsidP="006C67CE">
      <w:pPr>
        <w:rPr>
          <w:rFonts w:ascii="Comic Sans MS" w:hAnsi="Comic Sans MS"/>
          <w:sz w:val="20"/>
          <w:szCs w:val="20"/>
          <w:lang w:val="es-MX"/>
        </w:rPr>
      </w:pPr>
      <w:r w:rsidRPr="00000112">
        <w:rPr>
          <w:rFonts w:ascii="Comic Sans MS" w:hAnsi="Comic Sans MS"/>
          <w:lang w:val="es-MX"/>
        </w:rPr>
        <w:t xml:space="preserve">   </w:t>
      </w:r>
      <w:r w:rsidR="0047767E" w:rsidRPr="00000112">
        <w:rPr>
          <w:rFonts w:ascii="Comic Sans MS" w:hAnsi="Comic Sans MS"/>
          <w:lang w:val="es-MX"/>
        </w:rPr>
        <w:t>…</w:t>
      </w:r>
      <w:r w:rsidR="00000112" w:rsidRPr="00000112">
        <w:rPr>
          <w:rFonts w:ascii="Comic Sans MS" w:hAnsi="Comic Sans MS"/>
          <w:lang w:val="es-MX"/>
        </w:rPr>
        <w:t>Fecha</w:t>
      </w:r>
      <w:r w:rsidR="0047767E" w:rsidRPr="00000112">
        <w:rPr>
          <w:rFonts w:ascii="Comic Sans MS" w:hAnsi="Comic Sans MS"/>
          <w:lang w:val="es-MX"/>
        </w:rPr>
        <w:t>…</w:t>
      </w:r>
      <w:r w:rsidRPr="00000112">
        <w:rPr>
          <w:rFonts w:ascii="Comic Sans MS" w:hAnsi="Comic Sans MS"/>
          <w:lang w:val="es-MX"/>
        </w:rPr>
        <w:tab/>
      </w:r>
      <w:r w:rsidRPr="00000112">
        <w:rPr>
          <w:rFonts w:ascii="Comic Sans MS" w:hAnsi="Comic Sans MS"/>
          <w:lang w:val="es-MX"/>
        </w:rPr>
        <w:tab/>
      </w:r>
      <w:r w:rsidRPr="00000112">
        <w:rPr>
          <w:rFonts w:ascii="Comic Sans MS" w:hAnsi="Comic Sans MS"/>
          <w:lang w:val="es-MX"/>
        </w:rPr>
        <w:tab/>
      </w:r>
      <w:r w:rsidR="00000112" w:rsidRPr="00000112">
        <w:rPr>
          <w:rFonts w:ascii="Comic Sans MS" w:hAnsi="Comic Sans MS"/>
          <w:lang w:val="es-MX"/>
        </w:rPr>
        <w:t xml:space="preserve">Comentarios de la </w:t>
      </w:r>
      <w:r w:rsidR="00C13633">
        <w:rPr>
          <w:rFonts w:ascii="Comic Sans MS" w:hAnsi="Comic Sans MS"/>
          <w:lang w:val="es-MX"/>
        </w:rPr>
        <w:t>p</w:t>
      </w:r>
      <w:bookmarkStart w:id="0" w:name="_GoBack"/>
      <w:bookmarkEnd w:id="0"/>
      <w:r w:rsidR="00000112" w:rsidRPr="00000112">
        <w:rPr>
          <w:rFonts w:ascii="Comic Sans MS" w:hAnsi="Comic Sans MS"/>
          <w:lang w:val="es-MX"/>
        </w:rPr>
        <w:t>ráctica</w:t>
      </w:r>
      <w:r w:rsidRPr="00000112">
        <w:rPr>
          <w:rFonts w:ascii="Comic Sans MS" w:hAnsi="Comic Sans MS"/>
          <w:lang w:val="es-MX"/>
        </w:rPr>
        <w:t xml:space="preserve"> </w:t>
      </w:r>
      <w:r w:rsidRPr="00000112">
        <w:rPr>
          <w:rFonts w:ascii="Comic Sans MS" w:hAnsi="Comic Sans MS"/>
          <w:sz w:val="20"/>
          <w:szCs w:val="20"/>
          <w:lang w:val="es-MX"/>
        </w:rPr>
        <w:t>(</w:t>
      </w:r>
      <w:r w:rsidR="005D226A">
        <w:rPr>
          <w:rFonts w:ascii="Comic Sans MS" w:hAnsi="Comic Sans MS"/>
          <w:sz w:val="20"/>
          <w:szCs w:val="20"/>
          <w:lang w:val="es-MX"/>
        </w:rPr>
        <w:t>anota que tipo de pr</w:t>
      </w:r>
      <w:r w:rsidR="005D226A" w:rsidRPr="0011604A">
        <w:rPr>
          <w:rFonts w:ascii="Comic Sans MS" w:hAnsi="Comic Sans MS" w:cs="Comic Sans MS"/>
          <w:sz w:val="20"/>
          <w:szCs w:val="20"/>
          <w:lang w:val="es-MX"/>
        </w:rPr>
        <w:t>á</w:t>
      </w:r>
      <w:r w:rsidR="005D226A">
        <w:rPr>
          <w:rFonts w:ascii="Comic Sans MS" w:hAnsi="Comic Sans MS" w:cs="Comic Sans MS"/>
          <w:sz w:val="20"/>
          <w:szCs w:val="20"/>
          <w:lang w:val="es-MX"/>
        </w:rPr>
        <w:t>c</w:t>
      </w:r>
      <w:r w:rsidR="00023BB7">
        <w:rPr>
          <w:rFonts w:ascii="Comic Sans MS" w:hAnsi="Comic Sans MS"/>
          <w:sz w:val="20"/>
          <w:szCs w:val="20"/>
          <w:lang w:val="es-MX"/>
        </w:rPr>
        <w:t>tica</w:t>
      </w:r>
      <w:r w:rsidRPr="00000112">
        <w:rPr>
          <w:rFonts w:ascii="Comic Sans MS" w:hAnsi="Comic Sans MS"/>
          <w:sz w:val="20"/>
          <w:szCs w:val="20"/>
          <w:lang w:val="es-MX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2239C0" w:rsidRPr="00C13633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000112" w:rsidRDefault="002239C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239C0" w:rsidRPr="00000112" w:rsidRDefault="002239C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000112" w:rsidRDefault="002239C0" w:rsidP="00E52A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52AC7" w:rsidRPr="00000112" w:rsidRDefault="00E52AC7" w:rsidP="00E52A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39C0" w:rsidRPr="00C13633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000112" w:rsidRDefault="002239C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239C0" w:rsidRPr="00000112" w:rsidRDefault="002239C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000112" w:rsidRDefault="002239C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52AC7" w:rsidRPr="00000112" w:rsidRDefault="00E52A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39C0" w:rsidRPr="00C13633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000112" w:rsidRDefault="002239C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239C0" w:rsidRPr="00000112" w:rsidRDefault="002239C0" w:rsidP="00B71FE4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000112" w:rsidRDefault="002239C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52AC7" w:rsidRPr="00000112" w:rsidRDefault="00E52A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39C0" w:rsidRPr="00C13633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000112" w:rsidRDefault="002239C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239C0" w:rsidRPr="00000112" w:rsidRDefault="002239C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000112" w:rsidRDefault="002239C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52AC7" w:rsidRPr="00000112" w:rsidRDefault="00E52A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39C0" w:rsidRPr="00C13633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000112" w:rsidRDefault="002239C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239C0" w:rsidRPr="00000112" w:rsidRDefault="002239C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000112" w:rsidRDefault="002239C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52AC7" w:rsidRPr="00000112" w:rsidRDefault="00E52A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F06C9" w:rsidRPr="00C13633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Pr="00000112" w:rsidRDefault="002F06C9" w:rsidP="002F06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F06C9" w:rsidRPr="00000112" w:rsidRDefault="002F06C9" w:rsidP="00B71FE4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Pr="00000112" w:rsidRDefault="002F06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52AC7" w:rsidRPr="00000112" w:rsidRDefault="00E52A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F06C9" w:rsidRPr="00C13633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Pr="00000112" w:rsidRDefault="002F06C9" w:rsidP="002F06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F06C9" w:rsidRPr="00000112" w:rsidRDefault="002F06C9" w:rsidP="002F06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Pr="00000112" w:rsidRDefault="002F06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52AC7" w:rsidRPr="00000112" w:rsidRDefault="00E52A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2239C0" w:rsidRPr="00000112" w:rsidRDefault="002239C0" w:rsidP="006E181A">
      <w:pPr>
        <w:rPr>
          <w:rFonts w:ascii="Comic Sans MS" w:hAnsi="Comic Sans MS"/>
          <w:sz w:val="20"/>
          <w:szCs w:val="20"/>
          <w:lang w:val="es-MX"/>
        </w:rPr>
      </w:pPr>
    </w:p>
    <w:sectPr w:rsidR="002239C0" w:rsidRPr="00000112" w:rsidSect="00FD068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00112"/>
    <w:rsid w:val="00023BB7"/>
    <w:rsid w:val="00031A38"/>
    <w:rsid w:val="00046197"/>
    <w:rsid w:val="00047327"/>
    <w:rsid w:val="000574A6"/>
    <w:rsid w:val="00094208"/>
    <w:rsid w:val="000C07D0"/>
    <w:rsid w:val="00114380"/>
    <w:rsid w:val="0011604A"/>
    <w:rsid w:val="00137774"/>
    <w:rsid w:val="001853EC"/>
    <w:rsid w:val="001970B9"/>
    <w:rsid w:val="001D1EA5"/>
    <w:rsid w:val="001E7DC7"/>
    <w:rsid w:val="00213E01"/>
    <w:rsid w:val="002172B6"/>
    <w:rsid w:val="0022214F"/>
    <w:rsid w:val="002239C0"/>
    <w:rsid w:val="00265F40"/>
    <w:rsid w:val="002869F4"/>
    <w:rsid w:val="002E1A8F"/>
    <w:rsid w:val="002F06C9"/>
    <w:rsid w:val="00314137"/>
    <w:rsid w:val="00343CC7"/>
    <w:rsid w:val="003477EE"/>
    <w:rsid w:val="003A15A1"/>
    <w:rsid w:val="003C65FD"/>
    <w:rsid w:val="004055CD"/>
    <w:rsid w:val="00440676"/>
    <w:rsid w:val="00442AC9"/>
    <w:rsid w:val="00454D58"/>
    <w:rsid w:val="00466AB7"/>
    <w:rsid w:val="0047767E"/>
    <w:rsid w:val="004909EC"/>
    <w:rsid w:val="004B3F9B"/>
    <w:rsid w:val="004C00F1"/>
    <w:rsid w:val="005066B5"/>
    <w:rsid w:val="00531DCB"/>
    <w:rsid w:val="005A09ED"/>
    <w:rsid w:val="005A0FDF"/>
    <w:rsid w:val="005A6878"/>
    <w:rsid w:val="005B4BBC"/>
    <w:rsid w:val="005D226A"/>
    <w:rsid w:val="005D5B04"/>
    <w:rsid w:val="005E0968"/>
    <w:rsid w:val="0060653A"/>
    <w:rsid w:val="00635B4B"/>
    <w:rsid w:val="006377A3"/>
    <w:rsid w:val="00644023"/>
    <w:rsid w:val="00660445"/>
    <w:rsid w:val="006B5374"/>
    <w:rsid w:val="006C1181"/>
    <w:rsid w:val="006C67CE"/>
    <w:rsid w:val="006D27FC"/>
    <w:rsid w:val="006E181A"/>
    <w:rsid w:val="007020C9"/>
    <w:rsid w:val="00750E6A"/>
    <w:rsid w:val="007653D8"/>
    <w:rsid w:val="00770424"/>
    <w:rsid w:val="00781F7D"/>
    <w:rsid w:val="007C4C74"/>
    <w:rsid w:val="00814CC2"/>
    <w:rsid w:val="00832C66"/>
    <w:rsid w:val="008354E5"/>
    <w:rsid w:val="008A04EA"/>
    <w:rsid w:val="008D7DE4"/>
    <w:rsid w:val="0090400A"/>
    <w:rsid w:val="00946B74"/>
    <w:rsid w:val="0095100A"/>
    <w:rsid w:val="00961ABC"/>
    <w:rsid w:val="0097394F"/>
    <w:rsid w:val="00A0098F"/>
    <w:rsid w:val="00A8068D"/>
    <w:rsid w:val="00AC4651"/>
    <w:rsid w:val="00B17E37"/>
    <w:rsid w:val="00B26282"/>
    <w:rsid w:val="00B34279"/>
    <w:rsid w:val="00B54302"/>
    <w:rsid w:val="00B55D2F"/>
    <w:rsid w:val="00B71FE4"/>
    <w:rsid w:val="00B94047"/>
    <w:rsid w:val="00BA4742"/>
    <w:rsid w:val="00C13633"/>
    <w:rsid w:val="00C1738C"/>
    <w:rsid w:val="00C85D2E"/>
    <w:rsid w:val="00CA30A0"/>
    <w:rsid w:val="00CD2EA2"/>
    <w:rsid w:val="00D05ED0"/>
    <w:rsid w:val="00D1777A"/>
    <w:rsid w:val="00D2777A"/>
    <w:rsid w:val="00D5690D"/>
    <w:rsid w:val="00DB0B1F"/>
    <w:rsid w:val="00DC5706"/>
    <w:rsid w:val="00DC5D96"/>
    <w:rsid w:val="00DC7593"/>
    <w:rsid w:val="00DD0F45"/>
    <w:rsid w:val="00E0311D"/>
    <w:rsid w:val="00E2085C"/>
    <w:rsid w:val="00E2795E"/>
    <w:rsid w:val="00E365F3"/>
    <w:rsid w:val="00E52AC7"/>
    <w:rsid w:val="00EA572C"/>
    <w:rsid w:val="00EF31AC"/>
    <w:rsid w:val="00F16B0B"/>
    <w:rsid w:val="00F23049"/>
    <w:rsid w:val="00FA7421"/>
    <w:rsid w:val="00FD0687"/>
    <w:rsid w:val="00FD0E3A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A0DB2"/>
  <w15:docId w15:val="{A82EF314-C18A-484C-A97A-55B6F5BB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73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A8068D"/>
    <w:rPr>
      <w:color w:val="0000FF"/>
      <w:u w:val="single"/>
    </w:rPr>
  </w:style>
  <w:style w:type="character" w:styleId="FollowedHyperlink">
    <w:name w:val="FollowedHyperlink"/>
    <w:rsid w:val="00A8068D"/>
    <w:rPr>
      <w:color w:val="800080"/>
      <w:u w:val="single"/>
    </w:rPr>
  </w:style>
  <w:style w:type="paragraph" w:styleId="PlainText">
    <w:name w:val="Plain Text"/>
    <w:basedOn w:val="Normal"/>
    <w:link w:val="PlainTextChar"/>
    <w:rsid w:val="004909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909E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/es/docs/PAI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es/meditations/soften-soothe-allow.html" TargetMode="External"/><Relationship Id="rId5" Type="http://schemas.openxmlformats.org/officeDocument/2006/relationships/hyperlink" Target="http://palousemindfulne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1980</CharactersWithSpaces>
  <SharedDoc>false</SharedDoc>
  <HLinks>
    <vt:vector size="24" baseType="variant"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http://palousemindfulness.com/docs/PAIN.pdf</vt:lpwstr>
      </vt:variant>
      <vt:variant>
        <vt:lpwstr/>
      </vt:variant>
      <vt:variant>
        <vt:i4>1572957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http://palousemindfulness.com/disks/soften-soothe-allow.html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4456514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http://palousemindfulness.com/practice/week5-formal-PAIN.html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Potter</dc:creator>
  <cp:lastModifiedBy>Dave Potter</cp:lastModifiedBy>
  <cp:revision>4</cp:revision>
  <cp:lastPrinted>2016-02-28T06:19:00Z</cp:lastPrinted>
  <dcterms:created xsi:type="dcterms:W3CDTF">2017-03-27T00:02:00Z</dcterms:created>
  <dcterms:modified xsi:type="dcterms:W3CDTF">2018-09-03T15:55:00Z</dcterms:modified>
</cp:coreProperties>
</file>