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07" w:type="pct"/>
        <w:tblInd w:w="-1" w:type="dxa"/>
        <w:tblLook w:val="01E0" w:firstRow="1" w:lastRow="1" w:firstColumn="1" w:lastColumn="1" w:noHBand="0" w:noVBand="0"/>
      </w:tblPr>
      <w:tblGrid>
        <w:gridCol w:w="4633"/>
        <w:gridCol w:w="5613"/>
      </w:tblGrid>
      <w:tr w:rsidR="00411CE8" w:rsidRPr="0009014E" w14:paraId="0E093325" w14:textId="77777777" w:rsidTr="00411CE8">
        <w:tc>
          <w:tcPr>
            <w:tcW w:w="2261" w:type="pct"/>
            <w:shd w:val="clear" w:color="auto" w:fill="auto"/>
          </w:tcPr>
          <w:p w14:paraId="11E5DE25" w14:textId="77777777" w:rsidR="00411CE8" w:rsidRPr="0009014E" w:rsidRDefault="00411CE8" w:rsidP="005A2C60">
            <w:pPr>
              <w:pStyle w:val="PlainText"/>
              <w:rPr>
                <w:rFonts w:ascii="Tahoma" w:hAnsi="Tahoma" w:cs="Tahoma"/>
                <w:sz w:val="16"/>
                <w:szCs w:val="16"/>
              </w:rPr>
            </w:pPr>
          </w:p>
        </w:tc>
        <w:tc>
          <w:tcPr>
            <w:tcW w:w="2739" w:type="pct"/>
            <w:shd w:val="clear" w:color="auto" w:fill="auto"/>
          </w:tcPr>
          <w:p w14:paraId="3A87FD32" w14:textId="77777777" w:rsidR="00411CE8" w:rsidRPr="0009014E" w:rsidRDefault="00347D5C" w:rsidP="005A2C60">
            <w:pPr>
              <w:pStyle w:val="PlainText"/>
              <w:jc w:val="right"/>
              <w:rPr>
                <w:rFonts w:ascii="Times New Roman" w:hAnsi="Times New Roman" w:cs="Times New Roman"/>
              </w:rPr>
            </w:pPr>
            <w:hyperlink r:id="rId6" w:history="1">
              <w:r w:rsidR="00411CE8" w:rsidRPr="00B20B28">
                <w:rPr>
                  <w:rStyle w:val="Hyperlink"/>
                  <w:rFonts w:ascii="Arial" w:hAnsi="Arial" w:cs="Arial"/>
                  <w:color w:val="FFFFFF"/>
                  <w:bdr w:val="single" w:sz="4" w:space="0" w:color="D9D9D9" w:shadow="1"/>
                </w:rPr>
                <w:t>|</w:t>
              </w:r>
              <w:r w:rsidR="00411CE8" w:rsidRPr="00B20B28">
                <w:rPr>
                  <w:rStyle w:val="Hyperlink"/>
                  <w:rFonts w:ascii="Arial" w:hAnsi="Arial" w:cs="Arial"/>
                  <w:color w:val="FFFFFF"/>
                  <w:sz w:val="18"/>
                  <w:szCs w:val="18"/>
                  <w:bdr w:val="single" w:sz="4" w:space="0" w:color="D9D9D9" w:shadow="1"/>
                </w:rPr>
                <w:t>.</w:t>
              </w:r>
              <w:r w:rsidR="00411CE8" w:rsidRPr="00206253">
                <w:rPr>
                  <w:rStyle w:val="Hyperlink"/>
                  <w:rFonts w:ascii="Arial" w:hAnsi="Arial" w:cs="Arial"/>
                  <w:color w:val="000000"/>
                  <w:sz w:val="18"/>
                  <w:szCs w:val="18"/>
                  <w:u w:val="none"/>
                  <w:bdr w:val="single" w:sz="4" w:space="0" w:color="D9D9D9" w:shadow="1"/>
                </w:rPr>
                <w:t>palousemindfulness.com</w:t>
              </w:r>
              <w:r w:rsidR="00411CE8" w:rsidRPr="00B20B28">
                <w:rPr>
                  <w:rStyle w:val="Hyperlink"/>
                  <w:rFonts w:ascii="Arial" w:hAnsi="Arial" w:cs="Arial"/>
                  <w:color w:val="FFFFFF"/>
                  <w:sz w:val="18"/>
                  <w:szCs w:val="18"/>
                  <w:bdr w:val="single" w:sz="4" w:space="0" w:color="D9D9D9" w:shadow="1"/>
                </w:rPr>
                <w:t>..</w:t>
              </w:r>
            </w:hyperlink>
          </w:p>
        </w:tc>
      </w:tr>
    </w:tbl>
    <w:p w14:paraId="11FBCCF7" w14:textId="77777777" w:rsidR="00AD668D" w:rsidRDefault="00AD668D" w:rsidP="009C6511">
      <w:pPr>
        <w:pStyle w:val="Heading1"/>
        <w:spacing w:before="0" w:beforeAutospacing="0" w:after="0" w:afterAutospacing="0"/>
        <w:jc w:val="center"/>
        <w:rPr>
          <w:rFonts w:ascii="Tahoma" w:hAnsi="Tahoma" w:cs="Tahoma"/>
          <w:b w:val="0"/>
          <w:bCs w:val="0"/>
          <w:kern w:val="0"/>
          <w:sz w:val="36"/>
          <w:szCs w:val="36"/>
        </w:rPr>
      </w:pPr>
    </w:p>
    <w:p w14:paraId="03F2CDE4" w14:textId="77777777" w:rsidR="009C6511" w:rsidRDefault="003B027D" w:rsidP="009C6511">
      <w:pPr>
        <w:pStyle w:val="Heading1"/>
        <w:spacing w:before="0" w:beforeAutospacing="0" w:after="0" w:afterAutospacing="0"/>
        <w:jc w:val="center"/>
        <w:rPr>
          <w:rFonts w:ascii="Tahoma" w:hAnsi="Tahoma" w:cs="Tahoma"/>
          <w:b w:val="0"/>
          <w:bCs w:val="0"/>
          <w:kern w:val="0"/>
          <w:sz w:val="36"/>
          <w:szCs w:val="36"/>
        </w:rPr>
      </w:pPr>
      <w:r w:rsidRPr="003B027D">
        <w:rPr>
          <w:rFonts w:ascii="Tahoma" w:hAnsi="Tahoma" w:cs="Tahoma"/>
          <w:b w:val="0"/>
          <w:bCs w:val="0"/>
          <w:kern w:val="0"/>
          <w:sz w:val="36"/>
          <w:szCs w:val="36"/>
        </w:rPr>
        <w:t>Radical Acceptance</w:t>
      </w:r>
    </w:p>
    <w:p w14:paraId="14D1531C" w14:textId="180E20D3" w:rsidR="005A38DC" w:rsidRDefault="00EF76EF" w:rsidP="003B027D">
      <w:pPr>
        <w:pStyle w:val="PlainText"/>
        <w:jc w:val="center"/>
        <w:rPr>
          <w:rFonts w:ascii="Tahoma" w:hAnsi="Tahoma" w:cs="Tahoma"/>
          <w:sz w:val="18"/>
          <w:szCs w:val="18"/>
        </w:rPr>
      </w:pPr>
      <w:r w:rsidRPr="002E3FEB">
        <w:rPr>
          <w:rStyle w:val="Title1"/>
          <w:rFonts w:ascii="Tahoma" w:hAnsi="Tahoma" w:cs="Tahoma"/>
          <w:iCs/>
          <w:sz w:val="18"/>
          <w:szCs w:val="18"/>
        </w:rPr>
        <w:t>© 20</w:t>
      </w:r>
      <w:r w:rsidR="003B027D">
        <w:rPr>
          <w:rStyle w:val="Title1"/>
          <w:rFonts w:ascii="Tahoma" w:hAnsi="Tahoma" w:cs="Tahoma"/>
          <w:iCs/>
          <w:sz w:val="18"/>
          <w:szCs w:val="18"/>
        </w:rPr>
        <w:t>03</w:t>
      </w:r>
      <w:r w:rsidRPr="002E3FEB">
        <w:rPr>
          <w:rStyle w:val="Title1"/>
          <w:rFonts w:ascii="Tahoma" w:hAnsi="Tahoma" w:cs="Tahoma"/>
          <w:iCs/>
          <w:sz w:val="18"/>
          <w:szCs w:val="18"/>
        </w:rPr>
        <w:t xml:space="preserve"> </w:t>
      </w:r>
      <w:r w:rsidR="00D12A98" w:rsidRPr="002E3FEB">
        <w:rPr>
          <w:rFonts w:ascii="Tahoma" w:hAnsi="Tahoma" w:cs="Tahoma"/>
          <w:sz w:val="18"/>
          <w:szCs w:val="18"/>
        </w:rPr>
        <w:t>Tara Brach</w:t>
      </w:r>
      <w:r w:rsidRPr="002E3FEB">
        <w:rPr>
          <w:rFonts w:ascii="Tahoma" w:hAnsi="Tahoma" w:cs="Tahoma"/>
          <w:sz w:val="18"/>
          <w:szCs w:val="18"/>
        </w:rPr>
        <w:t xml:space="preserve"> (</w:t>
      </w:r>
      <w:r w:rsidR="00857F22">
        <w:rPr>
          <w:rFonts w:ascii="Tahoma" w:hAnsi="Tahoma" w:cs="Tahoma"/>
          <w:sz w:val="18"/>
          <w:szCs w:val="18"/>
        </w:rPr>
        <w:t>excerpt</w:t>
      </w:r>
      <w:r w:rsidR="003B027D">
        <w:rPr>
          <w:rFonts w:ascii="Tahoma" w:hAnsi="Tahoma" w:cs="Tahoma"/>
          <w:sz w:val="18"/>
          <w:szCs w:val="18"/>
        </w:rPr>
        <w:t>ed</w:t>
      </w:r>
      <w:r w:rsidR="00857F22">
        <w:rPr>
          <w:rFonts w:ascii="Tahoma" w:hAnsi="Tahoma" w:cs="Tahoma"/>
          <w:sz w:val="18"/>
          <w:szCs w:val="18"/>
        </w:rPr>
        <w:t xml:space="preserve"> </w:t>
      </w:r>
      <w:r w:rsidRPr="002E3FEB">
        <w:rPr>
          <w:rFonts w:ascii="Tahoma" w:hAnsi="Tahoma" w:cs="Tahoma"/>
          <w:sz w:val="18"/>
          <w:szCs w:val="18"/>
        </w:rPr>
        <w:t xml:space="preserve">from </w:t>
      </w:r>
      <w:hyperlink r:id="rId7" w:history="1">
        <w:r w:rsidR="003B027D" w:rsidRPr="0025194A">
          <w:rPr>
            <w:rStyle w:val="Hyperlink"/>
            <w:rFonts w:ascii="Tahoma" w:hAnsi="Tahoma" w:cs="Tahoma"/>
            <w:i/>
            <w:sz w:val="18"/>
            <w:szCs w:val="18"/>
          </w:rPr>
          <w:t>Radic</w:t>
        </w:r>
        <w:r w:rsidR="0025194A" w:rsidRPr="0025194A">
          <w:rPr>
            <w:rStyle w:val="Hyperlink"/>
            <w:rFonts w:ascii="Tahoma" w:hAnsi="Tahoma" w:cs="Tahoma"/>
            <w:i/>
            <w:sz w:val="18"/>
            <w:szCs w:val="18"/>
          </w:rPr>
          <w:t>al Acceptance</w:t>
        </w:r>
      </w:hyperlink>
      <w:r w:rsidRPr="00857F22">
        <w:rPr>
          <w:rFonts w:ascii="Tahoma" w:hAnsi="Tahoma" w:cs="Tahoma"/>
          <w:sz w:val="18"/>
          <w:szCs w:val="18"/>
        </w:rPr>
        <w:t>)</w:t>
      </w:r>
    </w:p>
    <w:p w14:paraId="3D6E2440" w14:textId="77777777" w:rsidR="003B027D" w:rsidRDefault="003B027D" w:rsidP="003B027D">
      <w:pPr>
        <w:pStyle w:val="PlainText"/>
        <w:jc w:val="center"/>
        <w:rPr>
          <w:rFonts w:ascii="Tahoma" w:hAnsi="Tahoma" w:cs="Tahoma"/>
          <w:sz w:val="18"/>
          <w:szCs w:val="18"/>
        </w:rPr>
      </w:pPr>
    </w:p>
    <w:p w14:paraId="4571853D" w14:textId="77777777" w:rsidR="003B027D" w:rsidRPr="003B027D" w:rsidRDefault="003B027D" w:rsidP="003B027D">
      <w:pPr>
        <w:pStyle w:val="PlainText"/>
        <w:jc w:val="center"/>
        <w:rPr>
          <w:rFonts w:ascii="Tahoma" w:hAnsi="Tahoma" w:cs="Tahoma"/>
          <w:i/>
          <w:color w:val="0000FF"/>
          <w:sz w:val="18"/>
          <w:szCs w:val="18"/>
          <w:u w:val="single"/>
        </w:rPr>
      </w:pPr>
      <w:r w:rsidRPr="003B027D">
        <w:rPr>
          <w:rFonts w:ascii="Tahoma" w:hAnsi="Tahoma" w:cs="Tahoma"/>
          <w:i/>
          <w:sz w:val="18"/>
          <w:szCs w:val="18"/>
        </w:rPr>
        <w:t xml:space="preserve">The curious paradox is that when I accept myself just as I am, then I can change. </w:t>
      </w:r>
      <w:r>
        <w:rPr>
          <w:rFonts w:ascii="Tahoma" w:hAnsi="Tahoma" w:cs="Tahoma"/>
          <w:sz w:val="18"/>
          <w:szCs w:val="18"/>
        </w:rPr>
        <w:t>– Carl Rogers</w:t>
      </w:r>
    </w:p>
    <w:p w14:paraId="2F1154C5" w14:textId="77777777" w:rsidR="009C6511" w:rsidRDefault="009C6511" w:rsidP="009945F2">
      <w:pPr>
        <w:pStyle w:val="PlainText"/>
        <w:jc w:val="center"/>
        <w:rPr>
          <w:rFonts w:ascii="Tahoma" w:hAnsi="Tahoma" w:cs="Tahoma"/>
          <w:sz w:val="22"/>
          <w:szCs w:val="22"/>
        </w:rPr>
      </w:pPr>
    </w:p>
    <w:p w14:paraId="46EDDAB7" w14:textId="77777777" w:rsidR="009945F2" w:rsidRDefault="009945F2" w:rsidP="00506A11">
      <w:pPr>
        <w:pStyle w:val="PlainText"/>
        <w:rPr>
          <w:rFonts w:ascii="Tahoma" w:hAnsi="Tahoma" w:cs="Tahoma"/>
        </w:rPr>
      </w:pPr>
    </w:p>
    <w:p w14:paraId="2DEC6D75" w14:textId="77777777" w:rsidR="009945F2" w:rsidRDefault="009945F2" w:rsidP="00621D2A">
      <w:pPr>
        <w:pStyle w:val="NormalWeb"/>
        <w:rPr>
          <w:rFonts w:ascii="Tahoma" w:hAnsi="Tahoma" w:cs="Tahoma"/>
          <w:sz w:val="22"/>
          <w:szCs w:val="22"/>
        </w:rPr>
        <w:sectPr w:rsidR="009945F2" w:rsidSect="00EF76EF">
          <w:pgSz w:w="12240" w:h="15840" w:code="1"/>
          <w:pgMar w:top="432" w:right="720" w:bottom="576" w:left="1080" w:header="0" w:footer="720" w:gutter="0"/>
          <w:cols w:space="720"/>
          <w:titlePg/>
          <w:docGrid w:linePitch="360"/>
        </w:sectPr>
      </w:pPr>
    </w:p>
    <w:p w14:paraId="622FE636" w14:textId="77777777" w:rsidR="003B027D" w:rsidRDefault="003B027D" w:rsidP="003B027D">
      <w:pPr>
        <w:pStyle w:val="NormalWeb"/>
        <w:spacing w:before="60" w:beforeAutospacing="0" w:after="60" w:afterAutospacing="0"/>
        <w:ind w:firstLine="360"/>
        <w:jc w:val="both"/>
        <w:rPr>
          <w:sz w:val="23"/>
          <w:szCs w:val="23"/>
        </w:rPr>
      </w:pPr>
      <w:r w:rsidRPr="003B027D">
        <w:rPr>
          <w:sz w:val="23"/>
          <w:szCs w:val="23"/>
        </w:rPr>
        <w:t xml:space="preserve">Mohini was a regal white tiger who lived for many years at the Washington, DC. National Zoo. For most of those years her home was in the old lion house-a typical twelve-by-twelve-foot cage with iron bars and a cement floor. Mohini spent her days pacing restlessly back and forth in her cramped quarters. Eventually, biologists and staff worked together to create a natural habitat for her. Covering several acres, it had hills, trees, a pond and a variety of vegetation. With excitement and anticipation they released Mohini into her new and expansive environment. But it was too late. The tiger immediately sought refuge in a corner of the compound, where she lived for the remainder of her life. Mohini paced and paced in that corner until an area twelve by twelve feet was worn bare of grass. </w:t>
      </w:r>
    </w:p>
    <w:p w14:paraId="629F951C" w14:textId="77777777" w:rsidR="003B027D" w:rsidRDefault="003B027D" w:rsidP="003B027D">
      <w:pPr>
        <w:pStyle w:val="NormalWeb"/>
        <w:spacing w:before="60" w:beforeAutospacing="0" w:after="60" w:afterAutospacing="0"/>
        <w:ind w:firstLine="360"/>
        <w:jc w:val="both"/>
        <w:rPr>
          <w:sz w:val="23"/>
          <w:szCs w:val="23"/>
        </w:rPr>
      </w:pPr>
      <w:r w:rsidRPr="003B027D">
        <w:rPr>
          <w:sz w:val="23"/>
          <w:szCs w:val="23"/>
        </w:rPr>
        <w:t xml:space="preserve">Perhaps the biggest tragedy in our lives is that freedom is possible, yet we can pass our years trapped in the same old patterns. Entangled in the trance of unworthiness, we grow accustomed to caging ourselves in with self-judgment and anxiety, with restlessness and dissatisfaction. Like Mohini, we grow incapable of accessing the freedom and peace that are our birthright. We may want to love other people without holding back, to feel authentic, to breathe in the beauty around us, to dance and sing. Yet each day we listen to inner voices that keep our life small. Even if we were to win millions of dollars in the lottery or marry the perfect person, as long as we feel not good enough, we won't be able to enjoy the possibilities before us. Unlike Mohini, however, we can learn to recognize when we are keeping ourselves trapped by our own beliefs and fears. We can see how we are wasting our precious lives. </w:t>
      </w:r>
    </w:p>
    <w:p w14:paraId="1F2837CE" w14:textId="77777777" w:rsidR="003B027D" w:rsidRDefault="003B027D" w:rsidP="003B027D">
      <w:pPr>
        <w:pStyle w:val="NormalWeb"/>
        <w:spacing w:before="60" w:beforeAutospacing="0" w:after="60" w:afterAutospacing="0"/>
        <w:ind w:firstLine="360"/>
        <w:jc w:val="both"/>
        <w:rPr>
          <w:sz w:val="23"/>
          <w:szCs w:val="23"/>
        </w:rPr>
      </w:pPr>
      <w:r w:rsidRPr="003B027D">
        <w:rPr>
          <w:sz w:val="23"/>
          <w:szCs w:val="23"/>
        </w:rPr>
        <w:t xml:space="preserve">The way out of our cage begins with accepting absolutely everything about ourselves and our lives, by embracing with wakefulness and care our moment-to-moment experience. By accepting absolutely everything, what I mean is that we are aware of what is happening within our body and mind in any given moment, without trying to control or judge or pull away. I do not mean that we are putting up with harmful behavior-our own or another's. This is an inner process of accepting our actual, present-moment experience. It means feeling sorrow and pain without resisting. It means feeling desire or dislike </w:t>
      </w:r>
      <w:r w:rsidRPr="003B027D">
        <w:rPr>
          <w:sz w:val="23"/>
          <w:szCs w:val="23"/>
        </w:rPr>
        <w:t xml:space="preserve">for someone or something without judging ourselves for the feeling or being driven to act on it. </w:t>
      </w:r>
    </w:p>
    <w:p w14:paraId="64F18B23" w14:textId="77777777" w:rsidR="003B027D" w:rsidRDefault="003B027D" w:rsidP="003B027D">
      <w:pPr>
        <w:pStyle w:val="NormalWeb"/>
        <w:spacing w:before="60" w:beforeAutospacing="0" w:after="60" w:afterAutospacing="0"/>
        <w:ind w:firstLine="360"/>
        <w:jc w:val="both"/>
        <w:rPr>
          <w:sz w:val="23"/>
          <w:szCs w:val="23"/>
        </w:rPr>
      </w:pPr>
      <w:r w:rsidRPr="003B027D">
        <w:rPr>
          <w:sz w:val="23"/>
          <w:szCs w:val="23"/>
        </w:rPr>
        <w:t xml:space="preserve">Clearly recognizing what is happening inside us, and regarding what we see with an open, kind and loving heart, is what I call Radical Acceptance. If we are holding back from any part of our experience, if our heart shuts out any part of who we are and what we feel, we are fueling the fears and feelings of separation that sustain the trance of unworthiness. Radical Acceptance directly dismantles the very foundations of this trance. </w:t>
      </w:r>
    </w:p>
    <w:p w14:paraId="2173AB7D" w14:textId="77777777" w:rsidR="003B027D" w:rsidRDefault="003B027D" w:rsidP="003B027D">
      <w:pPr>
        <w:pStyle w:val="NormalWeb"/>
        <w:spacing w:before="60" w:beforeAutospacing="0" w:after="60" w:afterAutospacing="0"/>
        <w:ind w:firstLine="360"/>
        <w:jc w:val="both"/>
        <w:rPr>
          <w:sz w:val="23"/>
          <w:szCs w:val="23"/>
        </w:rPr>
      </w:pPr>
      <w:r w:rsidRPr="003B027D">
        <w:rPr>
          <w:sz w:val="23"/>
          <w:szCs w:val="23"/>
        </w:rPr>
        <w:t>Radical Acceptance flies in the face of our conditioned reactions. When physical or emotional pain arises, our reflex is to resist it not only by stiffening our body and contracting our muscles, but also by contracting our mind. We lose ourselves in thoughts about what is wrong, how long it will last, what we should do about it and how the pain reflects our unworthiness. A physical pain, such as a backache or a migraine, might turn into a commentary on how we don't know how to take care of ourselves, how we don't eat well or exercise enough. The pain might make us feel like a victim; it might tell us we can't count on our body, that things will always go wrong. In the same way, we amplify emotional pain with our judgments and stories. Feeling fear or anger or jealousy means something is wrong with us, that we are weak or bad</w:t>
      </w:r>
      <w:r w:rsidR="0023235C">
        <w:rPr>
          <w:sz w:val="23"/>
          <w:szCs w:val="23"/>
        </w:rPr>
        <w:t>..</w:t>
      </w:r>
      <w:r w:rsidRPr="003B027D">
        <w:rPr>
          <w:sz w:val="23"/>
          <w:szCs w:val="23"/>
        </w:rPr>
        <w:t xml:space="preserve">. </w:t>
      </w:r>
    </w:p>
    <w:p w14:paraId="6D8691DB" w14:textId="77777777" w:rsidR="003B027D" w:rsidRDefault="003B027D" w:rsidP="003B027D">
      <w:pPr>
        <w:pStyle w:val="NormalWeb"/>
        <w:spacing w:before="60" w:beforeAutospacing="0" w:after="60" w:afterAutospacing="0"/>
        <w:ind w:firstLine="360"/>
        <w:jc w:val="both"/>
        <w:rPr>
          <w:sz w:val="23"/>
          <w:szCs w:val="23"/>
        </w:rPr>
      </w:pPr>
      <w:r w:rsidRPr="003B027D">
        <w:rPr>
          <w:sz w:val="23"/>
          <w:szCs w:val="23"/>
        </w:rPr>
        <w:t>The wing of clear seeing is often described</w:t>
      </w:r>
      <w:r w:rsidR="0023235C">
        <w:rPr>
          <w:sz w:val="23"/>
          <w:szCs w:val="23"/>
        </w:rPr>
        <w:t>…</w:t>
      </w:r>
      <w:r w:rsidRPr="003B027D">
        <w:rPr>
          <w:sz w:val="23"/>
          <w:szCs w:val="23"/>
        </w:rPr>
        <w:t xml:space="preserve"> as mindfulness. This is the quality of awareness that recognizes exactly what is happening in our moment-to-moment experience. When we are mindful of fear, for instance, we are aware that our thoughts are racing, that our body feels tight and shaky, that we feel compelled to flee-and we recognize all this without trying to manage our experience in any way, without pulling away. Our attentive presence is unconditional and open-we are willing to be with whatever arises, even if we wish the pain would end or that we could be doing something else. That wish and that thought become part of what we are accepting. Because we are not tampering with our experience, mindfulness allows us to see life "as it is." This recognition of the truth of our experience is intrinsic to Radical Acceptance: We can't honestly </w:t>
      </w:r>
      <w:r w:rsidRPr="003B027D">
        <w:rPr>
          <w:sz w:val="23"/>
          <w:szCs w:val="23"/>
        </w:rPr>
        <w:lastRenderedPageBreak/>
        <w:t xml:space="preserve">accept an experience unless we see clearly what we are accepting. </w:t>
      </w:r>
    </w:p>
    <w:p w14:paraId="5E966848" w14:textId="77777777" w:rsidR="003B027D" w:rsidRDefault="003B027D" w:rsidP="003B027D">
      <w:pPr>
        <w:pStyle w:val="NormalWeb"/>
        <w:spacing w:before="60" w:beforeAutospacing="0" w:after="60" w:afterAutospacing="0"/>
        <w:ind w:firstLine="360"/>
        <w:jc w:val="both"/>
        <w:rPr>
          <w:sz w:val="23"/>
          <w:szCs w:val="23"/>
        </w:rPr>
      </w:pPr>
      <w:r w:rsidRPr="003B027D">
        <w:rPr>
          <w:sz w:val="23"/>
          <w:szCs w:val="23"/>
        </w:rPr>
        <w:t xml:space="preserve">The second wing of Radical Acceptance, compassion, is our capacity to relate in a tender and sympathetic way to what we perceive. Instead of resisting our feelings of fear or grief, we embrace our pain with the kindness of a mother holding her child. Rather than judging or indulging our desire for attention or chocolate or sex, we regard our grasping with gentleness and care. Compassion honors our experience; it allows us to be intimate with the life of this moment as it is. Compassion makes our acceptance whole-hearted and complete. </w:t>
      </w:r>
    </w:p>
    <w:p w14:paraId="4B2B7762" w14:textId="77777777" w:rsidR="003B027D" w:rsidRDefault="003B027D" w:rsidP="003B027D">
      <w:pPr>
        <w:pStyle w:val="NormalWeb"/>
        <w:spacing w:before="60" w:beforeAutospacing="0" w:after="60" w:afterAutospacing="0"/>
        <w:ind w:firstLine="360"/>
        <w:jc w:val="both"/>
        <w:rPr>
          <w:sz w:val="23"/>
          <w:szCs w:val="23"/>
        </w:rPr>
      </w:pPr>
      <w:r w:rsidRPr="003B027D">
        <w:rPr>
          <w:sz w:val="23"/>
          <w:szCs w:val="23"/>
        </w:rPr>
        <w:t>The two wings of clear seeing and compassion are inseparable; both are essential in liberating us from the trance. They work together, mutually reinforcing each other. If we are rejected by someone we love, the trance of unworthiness may ensnare us in obsessive thinking, blaming the one who hurt us and at the same time believing that we were jilted because we are defective. We may feel caught in a relentless swing between explosive anger and wrenching grief and shame. The two wings of Radical Acceptance free us from this swirling vortex of reaction. They help us find the balance and clarity that can guide us in choosing what we say or do</w:t>
      </w:r>
      <w:r w:rsidR="0023235C">
        <w:rPr>
          <w:sz w:val="23"/>
          <w:szCs w:val="23"/>
        </w:rPr>
        <w:t>…</w:t>
      </w:r>
      <w:r w:rsidRPr="003B027D">
        <w:rPr>
          <w:sz w:val="23"/>
          <w:szCs w:val="23"/>
        </w:rPr>
        <w:t xml:space="preserve"> </w:t>
      </w:r>
    </w:p>
    <w:p w14:paraId="5D8FD3A6" w14:textId="77777777" w:rsidR="003B027D" w:rsidRDefault="003B027D" w:rsidP="003B027D">
      <w:pPr>
        <w:pStyle w:val="NormalWeb"/>
        <w:spacing w:before="60" w:beforeAutospacing="0" w:after="60" w:afterAutospacing="0"/>
        <w:ind w:firstLine="360"/>
        <w:jc w:val="both"/>
        <w:rPr>
          <w:sz w:val="23"/>
          <w:szCs w:val="23"/>
        </w:rPr>
      </w:pPr>
      <w:r>
        <w:rPr>
          <w:sz w:val="23"/>
          <w:szCs w:val="23"/>
        </w:rPr>
        <w:t>W</w:t>
      </w:r>
      <w:r w:rsidRPr="003B027D">
        <w:rPr>
          <w:sz w:val="23"/>
          <w:szCs w:val="23"/>
        </w:rPr>
        <w:t>e might wonder how, when we feel most stuck, we take the first step toward Radical Acceptance. It can give us confidence to remember that</w:t>
      </w:r>
      <w:r w:rsidR="0023235C">
        <w:rPr>
          <w:sz w:val="23"/>
          <w:szCs w:val="23"/>
        </w:rPr>
        <w:t>…</w:t>
      </w:r>
      <w:r w:rsidRPr="003B027D">
        <w:rPr>
          <w:sz w:val="23"/>
          <w:szCs w:val="23"/>
        </w:rPr>
        <w:t xml:space="preserve"> our essence remains intact, no matter how lost we may be. The very nature if our awareness is to know what is happening. The very nature if our heart is to care. Like a boundless sea, we have the capacity to </w:t>
      </w:r>
      <w:r w:rsidRPr="003B027D">
        <w:rPr>
          <w:sz w:val="23"/>
          <w:szCs w:val="23"/>
        </w:rPr>
        <w:t xml:space="preserve">embrace the waves of life as they move through us. Even when the sea is stirred up by the winds of self-doubt, we can find our way home. We can discover, in the midst of the waves, our spacious and wakeful awareness. </w:t>
      </w:r>
    </w:p>
    <w:p w14:paraId="71B77A77" w14:textId="77777777" w:rsidR="00D12A98" w:rsidRDefault="003B027D" w:rsidP="003B027D">
      <w:pPr>
        <w:pStyle w:val="NormalWeb"/>
        <w:spacing w:before="60" w:beforeAutospacing="0" w:after="60" w:afterAutospacing="0"/>
        <w:ind w:firstLine="360"/>
        <w:jc w:val="both"/>
        <w:rPr>
          <w:sz w:val="23"/>
          <w:szCs w:val="23"/>
        </w:rPr>
      </w:pPr>
      <w:r w:rsidRPr="003B027D">
        <w:rPr>
          <w:sz w:val="23"/>
          <w:szCs w:val="23"/>
        </w:rPr>
        <w:t>We lay the foundations of Radical Acceptance by recognizing when we are caught in the habit of judging, resisting and grasping, and how we constantly try to control our levels of pain and pleasure. We lay the foundations of Radical Acceptance by seeing how we create suffering when we turn harshly against ourselves, and by remembering our intention to love life. As we let go of our stories of what is wrong with us, we begin to touch what is actually happening with a clear and kind attention. We release our plans or fantasies and arrive openhanded in the experience of this moment. Whether we feel pleasure or pain, the wings of acceptance allow us to honor and cherish this ever-changing life, as it is.</w:t>
      </w:r>
    </w:p>
    <w:p w14:paraId="26E22E67" w14:textId="77777777" w:rsidR="00B4652E" w:rsidRDefault="00B4652E" w:rsidP="00D369BF">
      <w:pPr>
        <w:pStyle w:val="NormalWeb"/>
        <w:spacing w:before="0" w:beforeAutospacing="0" w:after="0" w:afterAutospacing="0"/>
        <w:ind w:firstLine="360"/>
        <w:rPr>
          <w:sz w:val="23"/>
          <w:szCs w:val="23"/>
        </w:rPr>
      </w:pPr>
    </w:p>
    <w:p w14:paraId="4E1AF2F8" w14:textId="77777777" w:rsidR="00B4652E" w:rsidRDefault="00727089" w:rsidP="00B4652E">
      <w:pPr>
        <w:pStyle w:val="NormalWeb"/>
        <w:spacing w:before="0" w:beforeAutospacing="0" w:after="0" w:afterAutospacing="0"/>
        <w:ind w:firstLine="360"/>
        <w:rPr>
          <w:sz w:val="23"/>
          <w:szCs w:val="23"/>
        </w:rPr>
      </w:pPr>
      <w:r>
        <w:rPr>
          <w:noProof/>
          <w:sz w:val="23"/>
          <w:szCs w:val="23"/>
        </w:rPr>
        <w:drawing>
          <wp:inline distT="0" distB="0" distL="0" distR="0" wp14:anchorId="4D6E4A57" wp14:editId="1B26CC91">
            <wp:extent cx="1314450" cy="1285875"/>
            <wp:effectExtent l="0" t="0" r="0" b="0"/>
            <wp:docPr id="2" name="Picture 2" descr="magic-quarter-sec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ic-quarter-sec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285875"/>
                    </a:xfrm>
                    <a:prstGeom prst="rect">
                      <a:avLst/>
                    </a:prstGeom>
                    <a:noFill/>
                    <a:ln>
                      <a:noFill/>
                    </a:ln>
                  </pic:spPr>
                </pic:pic>
              </a:graphicData>
            </a:graphic>
          </wp:inline>
        </w:drawing>
      </w:r>
    </w:p>
    <w:p w14:paraId="7AE7EDDB" w14:textId="77777777" w:rsidR="00B4652E" w:rsidRDefault="00B4652E" w:rsidP="00B4652E">
      <w:pPr>
        <w:pStyle w:val="NormalWeb"/>
        <w:spacing w:before="0" w:beforeAutospacing="0" w:after="0" w:afterAutospacing="0"/>
        <w:ind w:firstLine="360"/>
        <w:rPr>
          <w:sz w:val="23"/>
          <w:szCs w:val="23"/>
        </w:rPr>
      </w:pPr>
    </w:p>
    <w:p w14:paraId="2E9CDBA0" w14:textId="77777777" w:rsidR="00B4652E" w:rsidRPr="00B36248" w:rsidRDefault="00B4652E" w:rsidP="00B4652E">
      <w:pPr>
        <w:pStyle w:val="NormalWeb"/>
        <w:spacing w:before="0" w:beforeAutospacing="0" w:after="0" w:afterAutospacing="0"/>
        <w:rPr>
          <w:rStyle w:val="articleblurb"/>
          <w:i/>
          <w:sz w:val="21"/>
          <w:szCs w:val="21"/>
        </w:rPr>
      </w:pPr>
      <w:r w:rsidRPr="0078664D">
        <w:rPr>
          <w:rStyle w:val="articleblurb"/>
          <w:b/>
          <w:i/>
          <w:sz w:val="21"/>
          <w:szCs w:val="21"/>
        </w:rPr>
        <w:t>Tara Brach</w:t>
      </w:r>
      <w:r>
        <w:rPr>
          <w:rStyle w:val="articleblurb"/>
          <w:i/>
          <w:sz w:val="21"/>
          <w:szCs w:val="21"/>
        </w:rPr>
        <w:t xml:space="preserve"> </w:t>
      </w:r>
      <w:r w:rsidRPr="0078664D">
        <w:rPr>
          <w:rStyle w:val="articleblurb"/>
          <w:sz w:val="21"/>
          <w:szCs w:val="21"/>
        </w:rPr>
        <w:t xml:space="preserve">is the senior teacher and founder of the Insight Meditation Community of Washington. Tara is the author of </w:t>
      </w:r>
      <w:r w:rsidRPr="00D12A98">
        <w:rPr>
          <w:rStyle w:val="articleblurb"/>
          <w:i/>
          <w:sz w:val="21"/>
          <w:szCs w:val="21"/>
        </w:rPr>
        <w:t xml:space="preserve">Radical Acceptance </w:t>
      </w:r>
      <w:r w:rsidRPr="003B027D">
        <w:rPr>
          <w:rStyle w:val="articleblurb"/>
          <w:sz w:val="21"/>
          <w:szCs w:val="21"/>
        </w:rPr>
        <w:t>and</w:t>
      </w:r>
      <w:r w:rsidRPr="00D12A98">
        <w:rPr>
          <w:rStyle w:val="articleblurb"/>
          <w:i/>
          <w:sz w:val="21"/>
          <w:szCs w:val="21"/>
        </w:rPr>
        <w:t xml:space="preserve"> True Refuge.</w:t>
      </w:r>
    </w:p>
    <w:p w14:paraId="52A266B6" w14:textId="77777777" w:rsidR="009945F2" w:rsidRPr="00665E60" w:rsidRDefault="009945F2" w:rsidP="00665E60">
      <w:pPr>
        <w:pStyle w:val="NormalWeb"/>
        <w:rPr>
          <w:rFonts w:ascii="Tahoma" w:hAnsi="Tahoma" w:cs="Tahoma"/>
          <w:sz w:val="21"/>
          <w:szCs w:val="21"/>
        </w:rPr>
        <w:sectPr w:rsidR="009945F2" w:rsidRPr="00665E60" w:rsidSect="00EF76EF">
          <w:type w:val="continuous"/>
          <w:pgSz w:w="12240" w:h="15840"/>
          <w:pgMar w:top="1440" w:right="720" w:bottom="720" w:left="1080" w:header="0" w:footer="0" w:gutter="0"/>
          <w:cols w:num="2" w:space="720"/>
          <w:titlePg/>
          <w:docGrid w:linePitch="360"/>
        </w:sectPr>
      </w:pPr>
    </w:p>
    <w:p w14:paraId="3B4B28F0" w14:textId="77777777" w:rsidR="00B0180A" w:rsidRPr="00C032E0" w:rsidRDefault="00B0180A" w:rsidP="00B4652E">
      <w:pPr>
        <w:pStyle w:val="NormalWeb"/>
      </w:pPr>
    </w:p>
    <w:sectPr w:rsidR="00B0180A" w:rsidRPr="00C032E0" w:rsidSect="009945F2">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A557" w14:textId="77777777" w:rsidR="007D556F" w:rsidRDefault="007D556F" w:rsidP="000B63DA">
      <w:pPr>
        <w:pStyle w:val="PlainText"/>
      </w:pPr>
      <w:r>
        <w:separator/>
      </w:r>
    </w:p>
  </w:endnote>
  <w:endnote w:type="continuationSeparator" w:id="0">
    <w:p w14:paraId="185E4BBD" w14:textId="77777777" w:rsidR="007D556F" w:rsidRDefault="007D556F" w:rsidP="000B63DA">
      <w:pPr>
        <w:pStyle w:val="Plai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DA96" w14:textId="77777777" w:rsidR="007D556F" w:rsidRDefault="007D556F" w:rsidP="000B63DA">
      <w:pPr>
        <w:pStyle w:val="PlainText"/>
      </w:pPr>
      <w:r>
        <w:separator/>
      </w:r>
    </w:p>
  </w:footnote>
  <w:footnote w:type="continuationSeparator" w:id="0">
    <w:p w14:paraId="60333C9B" w14:textId="77777777" w:rsidR="007D556F" w:rsidRDefault="007D556F" w:rsidP="000B63DA">
      <w:pPr>
        <w:pStyle w:val="PlainTex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8D"/>
    <w:rsid w:val="000049B0"/>
    <w:rsid w:val="00004F23"/>
    <w:rsid w:val="00006CD6"/>
    <w:rsid w:val="00011A84"/>
    <w:rsid w:val="0001212A"/>
    <w:rsid w:val="00013558"/>
    <w:rsid w:val="000152CE"/>
    <w:rsid w:val="00016E98"/>
    <w:rsid w:val="00020505"/>
    <w:rsid w:val="00020AF1"/>
    <w:rsid w:val="000226A4"/>
    <w:rsid w:val="00025DD8"/>
    <w:rsid w:val="00026E95"/>
    <w:rsid w:val="00032991"/>
    <w:rsid w:val="00033A6F"/>
    <w:rsid w:val="00034D8B"/>
    <w:rsid w:val="00035494"/>
    <w:rsid w:val="000360CE"/>
    <w:rsid w:val="0004042D"/>
    <w:rsid w:val="00042CE6"/>
    <w:rsid w:val="00043505"/>
    <w:rsid w:val="00050639"/>
    <w:rsid w:val="00050DC3"/>
    <w:rsid w:val="00053640"/>
    <w:rsid w:val="000566E9"/>
    <w:rsid w:val="0005719E"/>
    <w:rsid w:val="00061B53"/>
    <w:rsid w:val="00061DBF"/>
    <w:rsid w:val="00064B3A"/>
    <w:rsid w:val="0007007C"/>
    <w:rsid w:val="00073181"/>
    <w:rsid w:val="00084D35"/>
    <w:rsid w:val="00086027"/>
    <w:rsid w:val="00094B75"/>
    <w:rsid w:val="00094D76"/>
    <w:rsid w:val="000A0713"/>
    <w:rsid w:val="000A0E59"/>
    <w:rsid w:val="000A1BC9"/>
    <w:rsid w:val="000A7B90"/>
    <w:rsid w:val="000B54FE"/>
    <w:rsid w:val="000B59F3"/>
    <w:rsid w:val="000B5F53"/>
    <w:rsid w:val="000B63DA"/>
    <w:rsid w:val="000B7CDE"/>
    <w:rsid w:val="000B7D02"/>
    <w:rsid w:val="000C067E"/>
    <w:rsid w:val="000C22AD"/>
    <w:rsid w:val="000D60FB"/>
    <w:rsid w:val="000D705D"/>
    <w:rsid w:val="00100388"/>
    <w:rsid w:val="00103A3E"/>
    <w:rsid w:val="00104B74"/>
    <w:rsid w:val="001060C2"/>
    <w:rsid w:val="00112280"/>
    <w:rsid w:val="00114CB7"/>
    <w:rsid w:val="0011677C"/>
    <w:rsid w:val="001248CF"/>
    <w:rsid w:val="001267D8"/>
    <w:rsid w:val="0012695D"/>
    <w:rsid w:val="0013291E"/>
    <w:rsid w:val="001371A4"/>
    <w:rsid w:val="001403E3"/>
    <w:rsid w:val="0014047F"/>
    <w:rsid w:val="00142D2B"/>
    <w:rsid w:val="0015041F"/>
    <w:rsid w:val="00153B74"/>
    <w:rsid w:val="00156343"/>
    <w:rsid w:val="00167F5F"/>
    <w:rsid w:val="00174CBA"/>
    <w:rsid w:val="001809C7"/>
    <w:rsid w:val="0018236F"/>
    <w:rsid w:val="00183D6A"/>
    <w:rsid w:val="00183DAC"/>
    <w:rsid w:val="00184CE2"/>
    <w:rsid w:val="00184F44"/>
    <w:rsid w:val="00190780"/>
    <w:rsid w:val="00190A16"/>
    <w:rsid w:val="00192D11"/>
    <w:rsid w:val="00195EF0"/>
    <w:rsid w:val="001A4F17"/>
    <w:rsid w:val="001B2694"/>
    <w:rsid w:val="001B4217"/>
    <w:rsid w:val="001B6301"/>
    <w:rsid w:val="001B7AA3"/>
    <w:rsid w:val="001C1260"/>
    <w:rsid w:val="001C5CD8"/>
    <w:rsid w:val="001C6D86"/>
    <w:rsid w:val="001C7885"/>
    <w:rsid w:val="001D3882"/>
    <w:rsid w:val="001D42D1"/>
    <w:rsid w:val="001D5C43"/>
    <w:rsid w:val="001D7E5F"/>
    <w:rsid w:val="001E6393"/>
    <w:rsid w:val="001F16F4"/>
    <w:rsid w:val="00201AE4"/>
    <w:rsid w:val="00223C15"/>
    <w:rsid w:val="00232250"/>
    <w:rsid w:val="0023235C"/>
    <w:rsid w:val="00234DE9"/>
    <w:rsid w:val="00240000"/>
    <w:rsid w:val="002505AB"/>
    <w:rsid w:val="0025194A"/>
    <w:rsid w:val="00252583"/>
    <w:rsid w:val="00253EB7"/>
    <w:rsid w:val="00257455"/>
    <w:rsid w:val="002603A5"/>
    <w:rsid w:val="00262431"/>
    <w:rsid w:val="00262F25"/>
    <w:rsid w:val="00263478"/>
    <w:rsid w:val="00263A52"/>
    <w:rsid w:val="00263DB7"/>
    <w:rsid w:val="002659B0"/>
    <w:rsid w:val="002673AE"/>
    <w:rsid w:val="00272678"/>
    <w:rsid w:val="00272B53"/>
    <w:rsid w:val="00282F0D"/>
    <w:rsid w:val="00286FC0"/>
    <w:rsid w:val="00287273"/>
    <w:rsid w:val="002967B7"/>
    <w:rsid w:val="00297B93"/>
    <w:rsid w:val="002A2B15"/>
    <w:rsid w:val="002A3CAE"/>
    <w:rsid w:val="002A6918"/>
    <w:rsid w:val="002B2F3D"/>
    <w:rsid w:val="002B3353"/>
    <w:rsid w:val="002C3233"/>
    <w:rsid w:val="002C3496"/>
    <w:rsid w:val="002C7BA2"/>
    <w:rsid w:val="002D2FB5"/>
    <w:rsid w:val="002D617E"/>
    <w:rsid w:val="002D65B8"/>
    <w:rsid w:val="002E0C2C"/>
    <w:rsid w:val="002E2525"/>
    <w:rsid w:val="002E25D9"/>
    <w:rsid w:val="002E2B27"/>
    <w:rsid w:val="002E3FEB"/>
    <w:rsid w:val="002E4CD3"/>
    <w:rsid w:val="002E4E83"/>
    <w:rsid w:val="002E6AEC"/>
    <w:rsid w:val="002E7EFF"/>
    <w:rsid w:val="002F000D"/>
    <w:rsid w:val="002F5684"/>
    <w:rsid w:val="002F60C3"/>
    <w:rsid w:val="002F7B13"/>
    <w:rsid w:val="00301665"/>
    <w:rsid w:val="003115B7"/>
    <w:rsid w:val="00313CEA"/>
    <w:rsid w:val="00314784"/>
    <w:rsid w:val="00320F6C"/>
    <w:rsid w:val="00322F4F"/>
    <w:rsid w:val="00325BBC"/>
    <w:rsid w:val="00325D48"/>
    <w:rsid w:val="0032740C"/>
    <w:rsid w:val="00332FDD"/>
    <w:rsid w:val="00336A95"/>
    <w:rsid w:val="0034010C"/>
    <w:rsid w:val="00340691"/>
    <w:rsid w:val="003424FF"/>
    <w:rsid w:val="003428D8"/>
    <w:rsid w:val="00344EC1"/>
    <w:rsid w:val="003455D0"/>
    <w:rsid w:val="00346210"/>
    <w:rsid w:val="00347D5C"/>
    <w:rsid w:val="0035288A"/>
    <w:rsid w:val="003544CE"/>
    <w:rsid w:val="00356853"/>
    <w:rsid w:val="00357F61"/>
    <w:rsid w:val="00360B08"/>
    <w:rsid w:val="003636D0"/>
    <w:rsid w:val="00363FA2"/>
    <w:rsid w:val="00374A58"/>
    <w:rsid w:val="00377BB6"/>
    <w:rsid w:val="00381934"/>
    <w:rsid w:val="00382D21"/>
    <w:rsid w:val="00383F85"/>
    <w:rsid w:val="003A488D"/>
    <w:rsid w:val="003A6A74"/>
    <w:rsid w:val="003B027D"/>
    <w:rsid w:val="003C1629"/>
    <w:rsid w:val="003C397E"/>
    <w:rsid w:val="003C5A85"/>
    <w:rsid w:val="003C7E54"/>
    <w:rsid w:val="003D208C"/>
    <w:rsid w:val="003D419C"/>
    <w:rsid w:val="003D76E3"/>
    <w:rsid w:val="003E2EEA"/>
    <w:rsid w:val="003E2F23"/>
    <w:rsid w:val="003E3793"/>
    <w:rsid w:val="003F08C0"/>
    <w:rsid w:val="003F1480"/>
    <w:rsid w:val="003F29B6"/>
    <w:rsid w:val="003F5BF7"/>
    <w:rsid w:val="003F6685"/>
    <w:rsid w:val="003F75D8"/>
    <w:rsid w:val="003F76EE"/>
    <w:rsid w:val="004005CD"/>
    <w:rsid w:val="00401039"/>
    <w:rsid w:val="0040737E"/>
    <w:rsid w:val="00407B19"/>
    <w:rsid w:val="00411CE8"/>
    <w:rsid w:val="004152B7"/>
    <w:rsid w:val="004173D1"/>
    <w:rsid w:val="00424AF8"/>
    <w:rsid w:val="004252F5"/>
    <w:rsid w:val="004271EE"/>
    <w:rsid w:val="00434513"/>
    <w:rsid w:val="00434E2E"/>
    <w:rsid w:val="00435ED0"/>
    <w:rsid w:val="00437C40"/>
    <w:rsid w:val="00441134"/>
    <w:rsid w:val="00441BDE"/>
    <w:rsid w:val="00444058"/>
    <w:rsid w:val="00446752"/>
    <w:rsid w:val="00454333"/>
    <w:rsid w:val="004578F0"/>
    <w:rsid w:val="00463C4E"/>
    <w:rsid w:val="00467780"/>
    <w:rsid w:val="00475695"/>
    <w:rsid w:val="00476349"/>
    <w:rsid w:val="00476939"/>
    <w:rsid w:val="004807C4"/>
    <w:rsid w:val="004833E6"/>
    <w:rsid w:val="00485A34"/>
    <w:rsid w:val="004863C1"/>
    <w:rsid w:val="00487206"/>
    <w:rsid w:val="00487BFB"/>
    <w:rsid w:val="00491294"/>
    <w:rsid w:val="0049247F"/>
    <w:rsid w:val="00492F8D"/>
    <w:rsid w:val="004967CF"/>
    <w:rsid w:val="004A219D"/>
    <w:rsid w:val="004A2AC7"/>
    <w:rsid w:val="004A2D44"/>
    <w:rsid w:val="004A33C4"/>
    <w:rsid w:val="004A39C5"/>
    <w:rsid w:val="004A6CC8"/>
    <w:rsid w:val="004B0F67"/>
    <w:rsid w:val="004B1200"/>
    <w:rsid w:val="004B2D8F"/>
    <w:rsid w:val="004B58DB"/>
    <w:rsid w:val="004B70AC"/>
    <w:rsid w:val="004C4170"/>
    <w:rsid w:val="004D71B7"/>
    <w:rsid w:val="004E042A"/>
    <w:rsid w:val="004E38CF"/>
    <w:rsid w:val="004E6102"/>
    <w:rsid w:val="004E777F"/>
    <w:rsid w:val="004F0A88"/>
    <w:rsid w:val="004F17AE"/>
    <w:rsid w:val="004F2A8A"/>
    <w:rsid w:val="004F7C7D"/>
    <w:rsid w:val="00500E9B"/>
    <w:rsid w:val="00502305"/>
    <w:rsid w:val="00506725"/>
    <w:rsid w:val="00506A11"/>
    <w:rsid w:val="00506D2A"/>
    <w:rsid w:val="00510598"/>
    <w:rsid w:val="005109F6"/>
    <w:rsid w:val="00511F9F"/>
    <w:rsid w:val="005165F9"/>
    <w:rsid w:val="00520B42"/>
    <w:rsid w:val="00526647"/>
    <w:rsid w:val="005339AA"/>
    <w:rsid w:val="00534555"/>
    <w:rsid w:val="00535FDE"/>
    <w:rsid w:val="00541704"/>
    <w:rsid w:val="00550FE0"/>
    <w:rsid w:val="00554550"/>
    <w:rsid w:val="00555A9D"/>
    <w:rsid w:val="005562FE"/>
    <w:rsid w:val="00557928"/>
    <w:rsid w:val="005675C2"/>
    <w:rsid w:val="00580F67"/>
    <w:rsid w:val="0058293C"/>
    <w:rsid w:val="00583B0F"/>
    <w:rsid w:val="0058598C"/>
    <w:rsid w:val="00587D4E"/>
    <w:rsid w:val="00590CA5"/>
    <w:rsid w:val="005913FB"/>
    <w:rsid w:val="0059149D"/>
    <w:rsid w:val="00591FAC"/>
    <w:rsid w:val="00593733"/>
    <w:rsid w:val="00597F45"/>
    <w:rsid w:val="005A2C60"/>
    <w:rsid w:val="005A2F86"/>
    <w:rsid w:val="005A31C3"/>
    <w:rsid w:val="005A38DC"/>
    <w:rsid w:val="005A3D3C"/>
    <w:rsid w:val="005A41D8"/>
    <w:rsid w:val="005A4DAC"/>
    <w:rsid w:val="005A54CF"/>
    <w:rsid w:val="005B294A"/>
    <w:rsid w:val="005B3978"/>
    <w:rsid w:val="005B3C6F"/>
    <w:rsid w:val="005B59AC"/>
    <w:rsid w:val="005B5FAC"/>
    <w:rsid w:val="005B60D9"/>
    <w:rsid w:val="005B75E5"/>
    <w:rsid w:val="005B77DA"/>
    <w:rsid w:val="005C3BE0"/>
    <w:rsid w:val="005C46A9"/>
    <w:rsid w:val="005C7023"/>
    <w:rsid w:val="005D09F4"/>
    <w:rsid w:val="005D2AD9"/>
    <w:rsid w:val="005D2E51"/>
    <w:rsid w:val="005D3727"/>
    <w:rsid w:val="005D63D0"/>
    <w:rsid w:val="005E1A7C"/>
    <w:rsid w:val="005E666B"/>
    <w:rsid w:val="005E7A37"/>
    <w:rsid w:val="005F1945"/>
    <w:rsid w:val="005F290E"/>
    <w:rsid w:val="005F4D86"/>
    <w:rsid w:val="005F667D"/>
    <w:rsid w:val="006000D3"/>
    <w:rsid w:val="006013A5"/>
    <w:rsid w:val="00601877"/>
    <w:rsid w:val="00601B45"/>
    <w:rsid w:val="006061C6"/>
    <w:rsid w:val="00607209"/>
    <w:rsid w:val="00607BEB"/>
    <w:rsid w:val="00612242"/>
    <w:rsid w:val="00612AC7"/>
    <w:rsid w:val="0062000E"/>
    <w:rsid w:val="00621D2A"/>
    <w:rsid w:val="006256D4"/>
    <w:rsid w:val="00632A81"/>
    <w:rsid w:val="00635E1F"/>
    <w:rsid w:val="0063782D"/>
    <w:rsid w:val="006455C5"/>
    <w:rsid w:val="006470FE"/>
    <w:rsid w:val="00650647"/>
    <w:rsid w:val="00651A03"/>
    <w:rsid w:val="00654D5B"/>
    <w:rsid w:val="0066418C"/>
    <w:rsid w:val="0066564A"/>
    <w:rsid w:val="00665E60"/>
    <w:rsid w:val="0067140E"/>
    <w:rsid w:val="00672A9D"/>
    <w:rsid w:val="00673E7C"/>
    <w:rsid w:val="006778E3"/>
    <w:rsid w:val="00677E87"/>
    <w:rsid w:val="00681A2A"/>
    <w:rsid w:val="0068277F"/>
    <w:rsid w:val="006837DA"/>
    <w:rsid w:val="006879C6"/>
    <w:rsid w:val="00690205"/>
    <w:rsid w:val="006914D9"/>
    <w:rsid w:val="006919EA"/>
    <w:rsid w:val="00693C27"/>
    <w:rsid w:val="0069626D"/>
    <w:rsid w:val="006A11F9"/>
    <w:rsid w:val="006A2483"/>
    <w:rsid w:val="006A2F18"/>
    <w:rsid w:val="006B0DE5"/>
    <w:rsid w:val="006B3876"/>
    <w:rsid w:val="006B4AB9"/>
    <w:rsid w:val="006B566E"/>
    <w:rsid w:val="006B5A64"/>
    <w:rsid w:val="006B6BF6"/>
    <w:rsid w:val="006B7AA9"/>
    <w:rsid w:val="006C3825"/>
    <w:rsid w:val="006D6698"/>
    <w:rsid w:val="006F5771"/>
    <w:rsid w:val="00706FF9"/>
    <w:rsid w:val="00707BD7"/>
    <w:rsid w:val="0071029E"/>
    <w:rsid w:val="0071350D"/>
    <w:rsid w:val="007223A7"/>
    <w:rsid w:val="00727089"/>
    <w:rsid w:val="0073040B"/>
    <w:rsid w:val="0073126F"/>
    <w:rsid w:val="0073283B"/>
    <w:rsid w:val="00734333"/>
    <w:rsid w:val="00751202"/>
    <w:rsid w:val="0075147F"/>
    <w:rsid w:val="00751935"/>
    <w:rsid w:val="007521D5"/>
    <w:rsid w:val="00755293"/>
    <w:rsid w:val="007578A1"/>
    <w:rsid w:val="00760AB2"/>
    <w:rsid w:val="00765656"/>
    <w:rsid w:val="00766277"/>
    <w:rsid w:val="00766D22"/>
    <w:rsid w:val="00767AAC"/>
    <w:rsid w:val="00777483"/>
    <w:rsid w:val="007811E6"/>
    <w:rsid w:val="0078220B"/>
    <w:rsid w:val="00783982"/>
    <w:rsid w:val="00785F7D"/>
    <w:rsid w:val="0078664D"/>
    <w:rsid w:val="00787F98"/>
    <w:rsid w:val="00795545"/>
    <w:rsid w:val="00795D2A"/>
    <w:rsid w:val="00797526"/>
    <w:rsid w:val="007A193D"/>
    <w:rsid w:val="007A7848"/>
    <w:rsid w:val="007B118D"/>
    <w:rsid w:val="007B1724"/>
    <w:rsid w:val="007B36FB"/>
    <w:rsid w:val="007B4535"/>
    <w:rsid w:val="007B477A"/>
    <w:rsid w:val="007B4C46"/>
    <w:rsid w:val="007B4E30"/>
    <w:rsid w:val="007B5BFA"/>
    <w:rsid w:val="007C2218"/>
    <w:rsid w:val="007C24A8"/>
    <w:rsid w:val="007C2BB2"/>
    <w:rsid w:val="007D18B0"/>
    <w:rsid w:val="007D25FA"/>
    <w:rsid w:val="007D36AC"/>
    <w:rsid w:val="007D556F"/>
    <w:rsid w:val="007D6BBD"/>
    <w:rsid w:val="007E1B14"/>
    <w:rsid w:val="007E4CEB"/>
    <w:rsid w:val="007F5EC1"/>
    <w:rsid w:val="00802393"/>
    <w:rsid w:val="00804506"/>
    <w:rsid w:val="00812F1A"/>
    <w:rsid w:val="00814176"/>
    <w:rsid w:val="00815DEE"/>
    <w:rsid w:val="00816461"/>
    <w:rsid w:val="00821BB0"/>
    <w:rsid w:val="00825E13"/>
    <w:rsid w:val="0083013B"/>
    <w:rsid w:val="008319A9"/>
    <w:rsid w:val="00833535"/>
    <w:rsid w:val="0083435F"/>
    <w:rsid w:val="0083554C"/>
    <w:rsid w:val="00841420"/>
    <w:rsid w:val="008419B6"/>
    <w:rsid w:val="0084268E"/>
    <w:rsid w:val="008521AF"/>
    <w:rsid w:val="008522E0"/>
    <w:rsid w:val="00853E1C"/>
    <w:rsid w:val="00854EF7"/>
    <w:rsid w:val="0085572A"/>
    <w:rsid w:val="00856E79"/>
    <w:rsid w:val="00857F22"/>
    <w:rsid w:val="008631C4"/>
    <w:rsid w:val="00864A58"/>
    <w:rsid w:val="00867528"/>
    <w:rsid w:val="00867D2F"/>
    <w:rsid w:val="00870E26"/>
    <w:rsid w:val="00872A8F"/>
    <w:rsid w:val="008740C7"/>
    <w:rsid w:val="00887819"/>
    <w:rsid w:val="00894FE9"/>
    <w:rsid w:val="00895B1F"/>
    <w:rsid w:val="00895F5F"/>
    <w:rsid w:val="008A0822"/>
    <w:rsid w:val="008A13CC"/>
    <w:rsid w:val="008A16E7"/>
    <w:rsid w:val="008A229B"/>
    <w:rsid w:val="008A47E5"/>
    <w:rsid w:val="008A7274"/>
    <w:rsid w:val="008B08EC"/>
    <w:rsid w:val="008B0F70"/>
    <w:rsid w:val="008C0A18"/>
    <w:rsid w:val="008C4120"/>
    <w:rsid w:val="008C448D"/>
    <w:rsid w:val="008C4D9B"/>
    <w:rsid w:val="008C67C4"/>
    <w:rsid w:val="008C6BFA"/>
    <w:rsid w:val="008C726E"/>
    <w:rsid w:val="008D2A7D"/>
    <w:rsid w:val="008E3B0E"/>
    <w:rsid w:val="008E7FA4"/>
    <w:rsid w:val="008F22F5"/>
    <w:rsid w:val="008F2674"/>
    <w:rsid w:val="008F2945"/>
    <w:rsid w:val="008F4CD1"/>
    <w:rsid w:val="009014B2"/>
    <w:rsid w:val="00901984"/>
    <w:rsid w:val="009041E7"/>
    <w:rsid w:val="009102D2"/>
    <w:rsid w:val="00912801"/>
    <w:rsid w:val="009131C9"/>
    <w:rsid w:val="00916394"/>
    <w:rsid w:val="009175A2"/>
    <w:rsid w:val="0091770C"/>
    <w:rsid w:val="009206B4"/>
    <w:rsid w:val="0092150B"/>
    <w:rsid w:val="00921DD9"/>
    <w:rsid w:val="00924944"/>
    <w:rsid w:val="00930AA8"/>
    <w:rsid w:val="00932CE1"/>
    <w:rsid w:val="00941497"/>
    <w:rsid w:val="00942B00"/>
    <w:rsid w:val="009447FE"/>
    <w:rsid w:val="00955381"/>
    <w:rsid w:val="00960F87"/>
    <w:rsid w:val="009621C8"/>
    <w:rsid w:val="00962E76"/>
    <w:rsid w:val="00963615"/>
    <w:rsid w:val="00971785"/>
    <w:rsid w:val="00972887"/>
    <w:rsid w:val="00980E2B"/>
    <w:rsid w:val="00981B5E"/>
    <w:rsid w:val="00983DA9"/>
    <w:rsid w:val="00986BF6"/>
    <w:rsid w:val="00986C5E"/>
    <w:rsid w:val="009917FA"/>
    <w:rsid w:val="00992904"/>
    <w:rsid w:val="009944BD"/>
    <w:rsid w:val="009945F2"/>
    <w:rsid w:val="00995501"/>
    <w:rsid w:val="009A481A"/>
    <w:rsid w:val="009A6EBC"/>
    <w:rsid w:val="009B02FF"/>
    <w:rsid w:val="009B2D54"/>
    <w:rsid w:val="009B4B50"/>
    <w:rsid w:val="009B4E1D"/>
    <w:rsid w:val="009B4ED1"/>
    <w:rsid w:val="009C05D2"/>
    <w:rsid w:val="009C4530"/>
    <w:rsid w:val="009C5AAC"/>
    <w:rsid w:val="009C6511"/>
    <w:rsid w:val="009D0F20"/>
    <w:rsid w:val="009D15EA"/>
    <w:rsid w:val="009D1CE7"/>
    <w:rsid w:val="009D53A6"/>
    <w:rsid w:val="009E2022"/>
    <w:rsid w:val="009E5313"/>
    <w:rsid w:val="009F2F20"/>
    <w:rsid w:val="009F30A4"/>
    <w:rsid w:val="009F3339"/>
    <w:rsid w:val="009F6625"/>
    <w:rsid w:val="009F77B6"/>
    <w:rsid w:val="00A05F49"/>
    <w:rsid w:val="00A11CAC"/>
    <w:rsid w:val="00A13364"/>
    <w:rsid w:val="00A13952"/>
    <w:rsid w:val="00A155DF"/>
    <w:rsid w:val="00A17699"/>
    <w:rsid w:val="00A179FD"/>
    <w:rsid w:val="00A200C8"/>
    <w:rsid w:val="00A223F3"/>
    <w:rsid w:val="00A25700"/>
    <w:rsid w:val="00A2625F"/>
    <w:rsid w:val="00A278AE"/>
    <w:rsid w:val="00A3420F"/>
    <w:rsid w:val="00A36A8E"/>
    <w:rsid w:val="00A414DE"/>
    <w:rsid w:val="00A43F9F"/>
    <w:rsid w:val="00A442ED"/>
    <w:rsid w:val="00A4752E"/>
    <w:rsid w:val="00A501AC"/>
    <w:rsid w:val="00A5111E"/>
    <w:rsid w:val="00A51A71"/>
    <w:rsid w:val="00A51E0E"/>
    <w:rsid w:val="00A52EBB"/>
    <w:rsid w:val="00A62A2D"/>
    <w:rsid w:val="00A63C77"/>
    <w:rsid w:val="00A6622F"/>
    <w:rsid w:val="00A66782"/>
    <w:rsid w:val="00A70753"/>
    <w:rsid w:val="00A71D49"/>
    <w:rsid w:val="00A72D42"/>
    <w:rsid w:val="00A75227"/>
    <w:rsid w:val="00A762D4"/>
    <w:rsid w:val="00A83963"/>
    <w:rsid w:val="00A83AB9"/>
    <w:rsid w:val="00A853A5"/>
    <w:rsid w:val="00A87D09"/>
    <w:rsid w:val="00A90F3F"/>
    <w:rsid w:val="00A91162"/>
    <w:rsid w:val="00A92A90"/>
    <w:rsid w:val="00A95389"/>
    <w:rsid w:val="00AA06B6"/>
    <w:rsid w:val="00AA097F"/>
    <w:rsid w:val="00AA3D99"/>
    <w:rsid w:val="00AA4BCB"/>
    <w:rsid w:val="00AA5353"/>
    <w:rsid w:val="00AA6091"/>
    <w:rsid w:val="00AA6B5C"/>
    <w:rsid w:val="00AA6F25"/>
    <w:rsid w:val="00AB5202"/>
    <w:rsid w:val="00AC0560"/>
    <w:rsid w:val="00AC265C"/>
    <w:rsid w:val="00AC2A0C"/>
    <w:rsid w:val="00AD3155"/>
    <w:rsid w:val="00AD56A5"/>
    <w:rsid w:val="00AD668D"/>
    <w:rsid w:val="00AD77C4"/>
    <w:rsid w:val="00AE356D"/>
    <w:rsid w:val="00AE50FA"/>
    <w:rsid w:val="00AF111F"/>
    <w:rsid w:val="00B0180A"/>
    <w:rsid w:val="00B01DC2"/>
    <w:rsid w:val="00B028BB"/>
    <w:rsid w:val="00B0397D"/>
    <w:rsid w:val="00B1523F"/>
    <w:rsid w:val="00B2191B"/>
    <w:rsid w:val="00B25CA1"/>
    <w:rsid w:val="00B2675E"/>
    <w:rsid w:val="00B27E7E"/>
    <w:rsid w:val="00B3113B"/>
    <w:rsid w:val="00B3217F"/>
    <w:rsid w:val="00B34227"/>
    <w:rsid w:val="00B35A75"/>
    <w:rsid w:val="00B36248"/>
    <w:rsid w:val="00B464FE"/>
    <w:rsid w:val="00B4652E"/>
    <w:rsid w:val="00B47824"/>
    <w:rsid w:val="00B47F01"/>
    <w:rsid w:val="00B50977"/>
    <w:rsid w:val="00B56C47"/>
    <w:rsid w:val="00B57F0A"/>
    <w:rsid w:val="00B70519"/>
    <w:rsid w:val="00B71013"/>
    <w:rsid w:val="00B731C7"/>
    <w:rsid w:val="00B770F4"/>
    <w:rsid w:val="00B8315D"/>
    <w:rsid w:val="00B91FDE"/>
    <w:rsid w:val="00B95343"/>
    <w:rsid w:val="00B953E6"/>
    <w:rsid w:val="00B956D9"/>
    <w:rsid w:val="00B97D0F"/>
    <w:rsid w:val="00BA357C"/>
    <w:rsid w:val="00BA5AA1"/>
    <w:rsid w:val="00BA79E3"/>
    <w:rsid w:val="00BB12F7"/>
    <w:rsid w:val="00BB3730"/>
    <w:rsid w:val="00BB6DE7"/>
    <w:rsid w:val="00BC07A3"/>
    <w:rsid w:val="00BC21C3"/>
    <w:rsid w:val="00BC28D7"/>
    <w:rsid w:val="00BC63EA"/>
    <w:rsid w:val="00BC7338"/>
    <w:rsid w:val="00BD4A22"/>
    <w:rsid w:val="00BD61C9"/>
    <w:rsid w:val="00BD6AF9"/>
    <w:rsid w:val="00BE1A28"/>
    <w:rsid w:val="00BE4EDD"/>
    <w:rsid w:val="00BE5952"/>
    <w:rsid w:val="00BE78A2"/>
    <w:rsid w:val="00BE7EB0"/>
    <w:rsid w:val="00BF5B0A"/>
    <w:rsid w:val="00BF7321"/>
    <w:rsid w:val="00C032E0"/>
    <w:rsid w:val="00C105BE"/>
    <w:rsid w:val="00C10D61"/>
    <w:rsid w:val="00C11154"/>
    <w:rsid w:val="00C17CF7"/>
    <w:rsid w:val="00C20DC1"/>
    <w:rsid w:val="00C23C16"/>
    <w:rsid w:val="00C25F6A"/>
    <w:rsid w:val="00C26AA3"/>
    <w:rsid w:val="00C36710"/>
    <w:rsid w:val="00C40154"/>
    <w:rsid w:val="00C40BAE"/>
    <w:rsid w:val="00C4266D"/>
    <w:rsid w:val="00C45050"/>
    <w:rsid w:val="00C458F3"/>
    <w:rsid w:val="00C50CB1"/>
    <w:rsid w:val="00C51BBA"/>
    <w:rsid w:val="00C52222"/>
    <w:rsid w:val="00C52906"/>
    <w:rsid w:val="00C533DD"/>
    <w:rsid w:val="00C5395E"/>
    <w:rsid w:val="00C55B1F"/>
    <w:rsid w:val="00C56AC9"/>
    <w:rsid w:val="00C572D0"/>
    <w:rsid w:val="00C624EC"/>
    <w:rsid w:val="00C62941"/>
    <w:rsid w:val="00C74025"/>
    <w:rsid w:val="00C76F81"/>
    <w:rsid w:val="00C82BB9"/>
    <w:rsid w:val="00C84094"/>
    <w:rsid w:val="00C841DC"/>
    <w:rsid w:val="00C84801"/>
    <w:rsid w:val="00C85767"/>
    <w:rsid w:val="00C867FA"/>
    <w:rsid w:val="00C87078"/>
    <w:rsid w:val="00C93387"/>
    <w:rsid w:val="00C94FE2"/>
    <w:rsid w:val="00CA1C9D"/>
    <w:rsid w:val="00CA1CF2"/>
    <w:rsid w:val="00CA2223"/>
    <w:rsid w:val="00CA4B38"/>
    <w:rsid w:val="00CA6C4F"/>
    <w:rsid w:val="00CB23D3"/>
    <w:rsid w:val="00CB6722"/>
    <w:rsid w:val="00CC7AC3"/>
    <w:rsid w:val="00CD6AD8"/>
    <w:rsid w:val="00CE7EED"/>
    <w:rsid w:val="00CF0E90"/>
    <w:rsid w:val="00CF45A9"/>
    <w:rsid w:val="00CF5245"/>
    <w:rsid w:val="00D02549"/>
    <w:rsid w:val="00D02679"/>
    <w:rsid w:val="00D034BA"/>
    <w:rsid w:val="00D048ED"/>
    <w:rsid w:val="00D103A0"/>
    <w:rsid w:val="00D124EA"/>
    <w:rsid w:val="00D12A98"/>
    <w:rsid w:val="00D13182"/>
    <w:rsid w:val="00D13E48"/>
    <w:rsid w:val="00D143C4"/>
    <w:rsid w:val="00D15473"/>
    <w:rsid w:val="00D17BAD"/>
    <w:rsid w:val="00D21572"/>
    <w:rsid w:val="00D244F5"/>
    <w:rsid w:val="00D26F99"/>
    <w:rsid w:val="00D306C4"/>
    <w:rsid w:val="00D3419D"/>
    <w:rsid w:val="00D369BF"/>
    <w:rsid w:val="00D36C7D"/>
    <w:rsid w:val="00D37C4C"/>
    <w:rsid w:val="00D508F2"/>
    <w:rsid w:val="00D5531E"/>
    <w:rsid w:val="00D554B1"/>
    <w:rsid w:val="00D55895"/>
    <w:rsid w:val="00D636F3"/>
    <w:rsid w:val="00D63F84"/>
    <w:rsid w:val="00D70D11"/>
    <w:rsid w:val="00D7114F"/>
    <w:rsid w:val="00D713B7"/>
    <w:rsid w:val="00D71653"/>
    <w:rsid w:val="00D759A9"/>
    <w:rsid w:val="00D7642A"/>
    <w:rsid w:val="00D80148"/>
    <w:rsid w:val="00D85C43"/>
    <w:rsid w:val="00D93ACA"/>
    <w:rsid w:val="00D94550"/>
    <w:rsid w:val="00D95BA2"/>
    <w:rsid w:val="00DA06EB"/>
    <w:rsid w:val="00DA4716"/>
    <w:rsid w:val="00DA6430"/>
    <w:rsid w:val="00DA6867"/>
    <w:rsid w:val="00DB1205"/>
    <w:rsid w:val="00DB16D4"/>
    <w:rsid w:val="00DB2826"/>
    <w:rsid w:val="00DB40D2"/>
    <w:rsid w:val="00DB54D1"/>
    <w:rsid w:val="00DB56C4"/>
    <w:rsid w:val="00DC2234"/>
    <w:rsid w:val="00DC2B3B"/>
    <w:rsid w:val="00DC46C0"/>
    <w:rsid w:val="00DC533F"/>
    <w:rsid w:val="00DC5E5E"/>
    <w:rsid w:val="00DC5E67"/>
    <w:rsid w:val="00DC661D"/>
    <w:rsid w:val="00DC7CBA"/>
    <w:rsid w:val="00DD2DA3"/>
    <w:rsid w:val="00DD3647"/>
    <w:rsid w:val="00DD3EB0"/>
    <w:rsid w:val="00DD6163"/>
    <w:rsid w:val="00DD67D0"/>
    <w:rsid w:val="00DD7522"/>
    <w:rsid w:val="00DE5250"/>
    <w:rsid w:val="00DF0884"/>
    <w:rsid w:val="00DF08B6"/>
    <w:rsid w:val="00DF1A07"/>
    <w:rsid w:val="00DF2123"/>
    <w:rsid w:val="00DF3BF1"/>
    <w:rsid w:val="00DF401C"/>
    <w:rsid w:val="00DF4582"/>
    <w:rsid w:val="00DF5B11"/>
    <w:rsid w:val="00E02BAD"/>
    <w:rsid w:val="00E063B1"/>
    <w:rsid w:val="00E07E35"/>
    <w:rsid w:val="00E12D5B"/>
    <w:rsid w:val="00E13422"/>
    <w:rsid w:val="00E13762"/>
    <w:rsid w:val="00E165BA"/>
    <w:rsid w:val="00E201E6"/>
    <w:rsid w:val="00E214D3"/>
    <w:rsid w:val="00E25DB0"/>
    <w:rsid w:val="00E2663C"/>
    <w:rsid w:val="00E267FA"/>
    <w:rsid w:val="00E27E5C"/>
    <w:rsid w:val="00E304E4"/>
    <w:rsid w:val="00E33E3D"/>
    <w:rsid w:val="00E354F0"/>
    <w:rsid w:val="00E370DF"/>
    <w:rsid w:val="00E4488D"/>
    <w:rsid w:val="00E44EB2"/>
    <w:rsid w:val="00E47A70"/>
    <w:rsid w:val="00E47C2E"/>
    <w:rsid w:val="00E52125"/>
    <w:rsid w:val="00E61A3F"/>
    <w:rsid w:val="00E62134"/>
    <w:rsid w:val="00E647D7"/>
    <w:rsid w:val="00E7021F"/>
    <w:rsid w:val="00E7181C"/>
    <w:rsid w:val="00E74813"/>
    <w:rsid w:val="00E7715D"/>
    <w:rsid w:val="00E80960"/>
    <w:rsid w:val="00E817CE"/>
    <w:rsid w:val="00E8187F"/>
    <w:rsid w:val="00E92013"/>
    <w:rsid w:val="00E92E42"/>
    <w:rsid w:val="00E9426D"/>
    <w:rsid w:val="00EA2BAB"/>
    <w:rsid w:val="00EB00AC"/>
    <w:rsid w:val="00EB04EC"/>
    <w:rsid w:val="00EB6F47"/>
    <w:rsid w:val="00ED0B76"/>
    <w:rsid w:val="00ED3725"/>
    <w:rsid w:val="00ED4525"/>
    <w:rsid w:val="00ED4D1D"/>
    <w:rsid w:val="00ED75AA"/>
    <w:rsid w:val="00EE3782"/>
    <w:rsid w:val="00EE3931"/>
    <w:rsid w:val="00EE7BD0"/>
    <w:rsid w:val="00EF03E3"/>
    <w:rsid w:val="00EF25E3"/>
    <w:rsid w:val="00EF534E"/>
    <w:rsid w:val="00EF76EF"/>
    <w:rsid w:val="00F01AA8"/>
    <w:rsid w:val="00F035C3"/>
    <w:rsid w:val="00F07B19"/>
    <w:rsid w:val="00F11AEE"/>
    <w:rsid w:val="00F144C2"/>
    <w:rsid w:val="00F15EDC"/>
    <w:rsid w:val="00F2089F"/>
    <w:rsid w:val="00F215AA"/>
    <w:rsid w:val="00F25C7C"/>
    <w:rsid w:val="00F26833"/>
    <w:rsid w:val="00F27D9E"/>
    <w:rsid w:val="00F300DB"/>
    <w:rsid w:val="00F30717"/>
    <w:rsid w:val="00F30D61"/>
    <w:rsid w:val="00F40B14"/>
    <w:rsid w:val="00F440A2"/>
    <w:rsid w:val="00F4789F"/>
    <w:rsid w:val="00F50907"/>
    <w:rsid w:val="00F514BD"/>
    <w:rsid w:val="00F51D94"/>
    <w:rsid w:val="00F57E85"/>
    <w:rsid w:val="00F65A43"/>
    <w:rsid w:val="00F67E26"/>
    <w:rsid w:val="00F72E15"/>
    <w:rsid w:val="00F7420E"/>
    <w:rsid w:val="00F77B6F"/>
    <w:rsid w:val="00F931C7"/>
    <w:rsid w:val="00F952CE"/>
    <w:rsid w:val="00F96720"/>
    <w:rsid w:val="00FA02A1"/>
    <w:rsid w:val="00FA46C7"/>
    <w:rsid w:val="00FA5533"/>
    <w:rsid w:val="00FB14A8"/>
    <w:rsid w:val="00FB5613"/>
    <w:rsid w:val="00FB7B3A"/>
    <w:rsid w:val="00FC2168"/>
    <w:rsid w:val="00FC253F"/>
    <w:rsid w:val="00FD33C5"/>
    <w:rsid w:val="00FE053A"/>
    <w:rsid w:val="00FF5DC8"/>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AF13E"/>
  <w15:chartTrackingRefBased/>
  <w15:docId w15:val="{5974242C-3D53-4BFD-BD1B-E5CA1A84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5A31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263DB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06A11"/>
    <w:rPr>
      <w:rFonts w:ascii="Courier New" w:hAnsi="Courier New" w:cs="Courier New"/>
      <w:sz w:val="20"/>
      <w:szCs w:val="20"/>
    </w:rPr>
  </w:style>
  <w:style w:type="paragraph" w:styleId="BalloonText">
    <w:name w:val="Balloon Text"/>
    <w:basedOn w:val="Normal"/>
    <w:semiHidden/>
    <w:rsid w:val="0058293C"/>
    <w:rPr>
      <w:rFonts w:ascii="Tahoma" w:hAnsi="Tahoma" w:cs="Tahoma"/>
      <w:sz w:val="16"/>
      <w:szCs w:val="16"/>
    </w:rPr>
  </w:style>
  <w:style w:type="character" w:styleId="Hyperlink">
    <w:name w:val="Hyperlink"/>
    <w:rsid w:val="00FA02A1"/>
    <w:rPr>
      <w:color w:val="0000FF"/>
      <w:u w:val="single"/>
    </w:rPr>
  </w:style>
  <w:style w:type="paragraph" w:styleId="NormalWeb">
    <w:name w:val="Normal (Web)"/>
    <w:basedOn w:val="Normal"/>
    <w:uiPriority w:val="99"/>
    <w:rsid w:val="00621D2A"/>
    <w:pPr>
      <w:spacing w:before="100" w:beforeAutospacing="1" w:after="100" w:afterAutospacing="1"/>
    </w:pPr>
  </w:style>
  <w:style w:type="character" w:customStyle="1" w:styleId="Title1">
    <w:name w:val="Title1"/>
    <w:basedOn w:val="DefaultParagraphFont"/>
    <w:rsid w:val="00621D2A"/>
  </w:style>
  <w:style w:type="character" w:customStyle="1" w:styleId="head">
    <w:name w:val="head"/>
    <w:basedOn w:val="DefaultParagraphFont"/>
    <w:rsid w:val="00621D2A"/>
  </w:style>
  <w:style w:type="table" w:styleId="TableGrid">
    <w:name w:val="Table Grid"/>
    <w:basedOn w:val="TableNormal"/>
    <w:rsid w:val="001E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5E60"/>
    <w:pPr>
      <w:tabs>
        <w:tab w:val="center" w:pos="4320"/>
        <w:tab w:val="right" w:pos="8640"/>
      </w:tabs>
    </w:pPr>
  </w:style>
  <w:style w:type="paragraph" w:styleId="Footer">
    <w:name w:val="footer"/>
    <w:basedOn w:val="Normal"/>
    <w:rsid w:val="00665E60"/>
    <w:pPr>
      <w:tabs>
        <w:tab w:val="center" w:pos="4320"/>
        <w:tab w:val="right" w:pos="8640"/>
      </w:tabs>
    </w:pPr>
  </w:style>
  <w:style w:type="character" w:customStyle="1" w:styleId="Heading1Char">
    <w:name w:val="Heading 1 Char"/>
    <w:link w:val="Heading1"/>
    <w:uiPriority w:val="9"/>
    <w:rsid w:val="005A31C3"/>
    <w:rPr>
      <w:b/>
      <w:bCs/>
      <w:kern w:val="36"/>
      <w:sz w:val="48"/>
      <w:szCs w:val="48"/>
    </w:rPr>
  </w:style>
  <w:style w:type="character" w:customStyle="1" w:styleId="articletitle">
    <w:name w:val="article_title"/>
    <w:rsid w:val="005A31C3"/>
  </w:style>
  <w:style w:type="character" w:customStyle="1" w:styleId="articleblurb">
    <w:name w:val="article_blurb"/>
    <w:rsid w:val="009C6511"/>
  </w:style>
  <w:style w:type="character" w:customStyle="1" w:styleId="articleclosingbio">
    <w:name w:val="article_closing_bio"/>
    <w:rsid w:val="009C6511"/>
  </w:style>
  <w:style w:type="character" w:styleId="Emphasis">
    <w:name w:val="Emphasis"/>
    <w:uiPriority w:val="20"/>
    <w:qFormat/>
    <w:rsid w:val="009C6511"/>
    <w:rPr>
      <w:i/>
      <w:iCs/>
    </w:rPr>
  </w:style>
  <w:style w:type="character" w:customStyle="1" w:styleId="apple-converted-space">
    <w:name w:val="apple-converted-space"/>
    <w:rsid w:val="00263DB7"/>
  </w:style>
  <w:style w:type="character" w:customStyle="1" w:styleId="Heading2Char">
    <w:name w:val="Heading 2 Char"/>
    <w:link w:val="Heading2"/>
    <w:semiHidden/>
    <w:rsid w:val="00263DB7"/>
    <w:rPr>
      <w:rFonts w:ascii="Cambria" w:eastAsia="Times New Roman" w:hAnsi="Cambria" w:cs="Times New Roman"/>
      <w:b/>
      <w:bCs/>
      <w:i/>
      <w:iCs/>
      <w:sz w:val="28"/>
      <w:szCs w:val="28"/>
    </w:rPr>
  </w:style>
  <w:style w:type="character" w:styleId="FollowedHyperlink">
    <w:name w:val="FollowedHyperlink"/>
    <w:rsid w:val="00DB1205"/>
    <w:rPr>
      <w:color w:val="800080"/>
      <w:u w:val="single"/>
    </w:rPr>
  </w:style>
  <w:style w:type="character" w:customStyle="1" w:styleId="PlainTextChar">
    <w:name w:val="Plain Text Char"/>
    <w:link w:val="PlainText"/>
    <w:rsid w:val="00411CE8"/>
    <w:rPr>
      <w:rFonts w:ascii="Courier New" w:hAnsi="Courier New" w:cs="Courier New"/>
    </w:rPr>
  </w:style>
  <w:style w:type="character" w:styleId="UnresolvedMention">
    <w:name w:val="Unresolved Mention"/>
    <w:basedOn w:val="DefaultParagraphFont"/>
    <w:uiPriority w:val="99"/>
    <w:semiHidden/>
    <w:unhideWhenUsed/>
    <w:rsid w:val="00251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2367">
      <w:bodyDiv w:val="1"/>
      <w:marLeft w:val="0"/>
      <w:marRight w:val="0"/>
      <w:marTop w:val="0"/>
      <w:marBottom w:val="0"/>
      <w:divBdr>
        <w:top w:val="none" w:sz="0" w:space="0" w:color="auto"/>
        <w:left w:val="none" w:sz="0" w:space="0" w:color="auto"/>
        <w:bottom w:val="none" w:sz="0" w:space="0" w:color="auto"/>
        <w:right w:val="none" w:sz="0" w:space="0" w:color="auto"/>
      </w:divBdr>
    </w:div>
    <w:div w:id="251744715">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323507325">
      <w:bodyDiv w:val="1"/>
      <w:marLeft w:val="0"/>
      <w:marRight w:val="0"/>
      <w:marTop w:val="0"/>
      <w:marBottom w:val="0"/>
      <w:divBdr>
        <w:top w:val="none" w:sz="0" w:space="0" w:color="auto"/>
        <w:left w:val="none" w:sz="0" w:space="0" w:color="auto"/>
        <w:bottom w:val="none" w:sz="0" w:space="0" w:color="auto"/>
        <w:right w:val="none" w:sz="0" w:space="0" w:color="auto"/>
      </w:divBdr>
    </w:div>
    <w:div w:id="503321612">
      <w:bodyDiv w:val="1"/>
      <w:marLeft w:val="0"/>
      <w:marRight w:val="0"/>
      <w:marTop w:val="0"/>
      <w:marBottom w:val="0"/>
      <w:divBdr>
        <w:top w:val="none" w:sz="0" w:space="0" w:color="auto"/>
        <w:left w:val="none" w:sz="0" w:space="0" w:color="auto"/>
        <w:bottom w:val="none" w:sz="0" w:space="0" w:color="auto"/>
        <w:right w:val="none" w:sz="0" w:space="0" w:color="auto"/>
      </w:divBdr>
    </w:div>
    <w:div w:id="834612311">
      <w:bodyDiv w:val="1"/>
      <w:marLeft w:val="0"/>
      <w:marRight w:val="0"/>
      <w:marTop w:val="0"/>
      <w:marBottom w:val="0"/>
      <w:divBdr>
        <w:top w:val="none" w:sz="0" w:space="0" w:color="auto"/>
        <w:left w:val="none" w:sz="0" w:space="0" w:color="auto"/>
        <w:bottom w:val="none" w:sz="0" w:space="0" w:color="auto"/>
        <w:right w:val="none" w:sz="0" w:space="0" w:color="auto"/>
      </w:divBdr>
    </w:div>
    <w:div w:id="862287701">
      <w:bodyDiv w:val="1"/>
      <w:marLeft w:val="0"/>
      <w:marRight w:val="0"/>
      <w:marTop w:val="0"/>
      <w:marBottom w:val="0"/>
      <w:divBdr>
        <w:top w:val="none" w:sz="0" w:space="0" w:color="auto"/>
        <w:left w:val="none" w:sz="0" w:space="0" w:color="auto"/>
        <w:bottom w:val="none" w:sz="0" w:space="0" w:color="auto"/>
        <w:right w:val="none" w:sz="0" w:space="0" w:color="auto"/>
      </w:divBdr>
    </w:div>
    <w:div w:id="1159808796">
      <w:bodyDiv w:val="1"/>
      <w:marLeft w:val="0"/>
      <w:marRight w:val="0"/>
      <w:marTop w:val="0"/>
      <w:marBottom w:val="0"/>
      <w:divBdr>
        <w:top w:val="none" w:sz="0" w:space="0" w:color="auto"/>
        <w:left w:val="none" w:sz="0" w:space="0" w:color="auto"/>
        <w:bottom w:val="none" w:sz="0" w:space="0" w:color="auto"/>
        <w:right w:val="none" w:sz="0" w:space="0" w:color="auto"/>
      </w:divBdr>
      <w:divsChild>
        <w:div w:id="846017273">
          <w:marLeft w:val="0"/>
          <w:marRight w:val="0"/>
          <w:marTop w:val="0"/>
          <w:marBottom w:val="0"/>
          <w:divBdr>
            <w:top w:val="none" w:sz="0" w:space="0" w:color="auto"/>
            <w:left w:val="none" w:sz="0" w:space="0" w:color="auto"/>
            <w:bottom w:val="none" w:sz="0" w:space="0" w:color="auto"/>
            <w:right w:val="none" w:sz="0" w:space="0" w:color="auto"/>
          </w:divBdr>
        </w:div>
      </w:divsChild>
    </w:div>
    <w:div w:id="1210190051">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8524385">
      <w:bodyDiv w:val="1"/>
      <w:marLeft w:val="0"/>
      <w:marRight w:val="0"/>
      <w:marTop w:val="0"/>
      <w:marBottom w:val="0"/>
      <w:divBdr>
        <w:top w:val="none" w:sz="0" w:space="0" w:color="auto"/>
        <w:left w:val="none" w:sz="0" w:space="0" w:color="auto"/>
        <w:bottom w:val="none" w:sz="0" w:space="0" w:color="auto"/>
        <w:right w:val="none" w:sz="0" w:space="0" w:color="auto"/>
      </w:divBdr>
    </w:div>
    <w:div w:id="1372880582">
      <w:bodyDiv w:val="1"/>
      <w:marLeft w:val="0"/>
      <w:marRight w:val="0"/>
      <w:marTop w:val="0"/>
      <w:marBottom w:val="0"/>
      <w:divBdr>
        <w:top w:val="none" w:sz="0" w:space="0" w:color="auto"/>
        <w:left w:val="none" w:sz="0" w:space="0" w:color="auto"/>
        <w:bottom w:val="none" w:sz="0" w:space="0" w:color="auto"/>
        <w:right w:val="none" w:sz="0" w:space="0" w:color="auto"/>
      </w:divBdr>
    </w:div>
    <w:div w:id="1376005332">
      <w:bodyDiv w:val="1"/>
      <w:marLeft w:val="0"/>
      <w:marRight w:val="0"/>
      <w:marTop w:val="0"/>
      <w:marBottom w:val="0"/>
      <w:divBdr>
        <w:top w:val="none" w:sz="0" w:space="0" w:color="auto"/>
        <w:left w:val="none" w:sz="0" w:space="0" w:color="auto"/>
        <w:bottom w:val="none" w:sz="0" w:space="0" w:color="auto"/>
        <w:right w:val="none" w:sz="0" w:space="0" w:color="auto"/>
      </w:divBdr>
    </w:div>
    <w:div w:id="1571385207">
      <w:bodyDiv w:val="1"/>
      <w:marLeft w:val="0"/>
      <w:marRight w:val="0"/>
      <w:marTop w:val="0"/>
      <w:marBottom w:val="0"/>
      <w:divBdr>
        <w:top w:val="none" w:sz="0" w:space="0" w:color="auto"/>
        <w:left w:val="none" w:sz="0" w:space="0" w:color="auto"/>
        <w:bottom w:val="none" w:sz="0" w:space="0" w:color="auto"/>
        <w:right w:val="none" w:sz="0" w:space="0" w:color="auto"/>
      </w:divBdr>
      <w:divsChild>
        <w:div w:id="1159662191">
          <w:marLeft w:val="0"/>
          <w:marRight w:val="0"/>
          <w:marTop w:val="0"/>
          <w:marBottom w:val="0"/>
          <w:divBdr>
            <w:top w:val="none" w:sz="0" w:space="0" w:color="auto"/>
            <w:left w:val="none" w:sz="0" w:space="0" w:color="auto"/>
            <w:bottom w:val="none" w:sz="0" w:space="0" w:color="auto"/>
            <w:right w:val="none" w:sz="0" w:space="0" w:color="auto"/>
          </w:divBdr>
          <w:divsChild>
            <w:div w:id="573509304">
              <w:marLeft w:val="0"/>
              <w:marRight w:val="0"/>
              <w:marTop w:val="0"/>
              <w:marBottom w:val="0"/>
              <w:divBdr>
                <w:top w:val="none" w:sz="0" w:space="0" w:color="auto"/>
                <w:left w:val="none" w:sz="0" w:space="0" w:color="auto"/>
                <w:bottom w:val="single" w:sz="12" w:space="8" w:color="FFFFFF"/>
                <w:right w:val="none" w:sz="0" w:space="0" w:color="auto"/>
              </w:divBdr>
            </w:div>
            <w:div w:id="1606379501">
              <w:marLeft w:val="0"/>
              <w:marRight w:val="0"/>
              <w:marTop w:val="0"/>
              <w:marBottom w:val="0"/>
              <w:divBdr>
                <w:top w:val="none" w:sz="0" w:space="0" w:color="auto"/>
                <w:left w:val="none" w:sz="0" w:space="0" w:color="auto"/>
                <w:bottom w:val="single" w:sz="12" w:space="11" w:color="FFFFFF"/>
                <w:right w:val="none" w:sz="0" w:space="0" w:color="auto"/>
              </w:divBdr>
            </w:div>
          </w:divsChild>
        </w:div>
      </w:divsChild>
    </w:div>
    <w:div w:id="1585333342">
      <w:bodyDiv w:val="1"/>
      <w:marLeft w:val="0"/>
      <w:marRight w:val="0"/>
      <w:marTop w:val="0"/>
      <w:marBottom w:val="0"/>
      <w:divBdr>
        <w:top w:val="none" w:sz="0" w:space="0" w:color="auto"/>
        <w:left w:val="none" w:sz="0" w:space="0" w:color="auto"/>
        <w:bottom w:val="none" w:sz="0" w:space="0" w:color="auto"/>
        <w:right w:val="none" w:sz="0" w:space="0" w:color="auto"/>
      </w:divBdr>
      <w:divsChild>
        <w:div w:id="1673991308">
          <w:marLeft w:val="0"/>
          <w:marRight w:val="0"/>
          <w:marTop w:val="0"/>
          <w:marBottom w:val="0"/>
          <w:divBdr>
            <w:top w:val="none" w:sz="0" w:space="0" w:color="auto"/>
            <w:left w:val="none" w:sz="0" w:space="0" w:color="auto"/>
            <w:bottom w:val="none" w:sz="0" w:space="0" w:color="auto"/>
            <w:right w:val="none" w:sz="0" w:space="0" w:color="auto"/>
          </w:divBdr>
        </w:div>
      </w:divsChild>
    </w:div>
    <w:div w:id="1615749139">
      <w:bodyDiv w:val="1"/>
      <w:marLeft w:val="0"/>
      <w:marRight w:val="0"/>
      <w:marTop w:val="0"/>
      <w:marBottom w:val="0"/>
      <w:divBdr>
        <w:top w:val="none" w:sz="0" w:space="0" w:color="auto"/>
        <w:left w:val="none" w:sz="0" w:space="0" w:color="auto"/>
        <w:bottom w:val="none" w:sz="0" w:space="0" w:color="auto"/>
        <w:right w:val="none" w:sz="0" w:space="0" w:color="auto"/>
      </w:divBdr>
    </w:div>
    <w:div w:id="1624770667">
      <w:bodyDiv w:val="1"/>
      <w:marLeft w:val="0"/>
      <w:marRight w:val="0"/>
      <w:marTop w:val="0"/>
      <w:marBottom w:val="0"/>
      <w:divBdr>
        <w:top w:val="none" w:sz="0" w:space="0" w:color="auto"/>
        <w:left w:val="none" w:sz="0" w:space="0" w:color="auto"/>
        <w:bottom w:val="none" w:sz="0" w:space="0" w:color="auto"/>
        <w:right w:val="none" w:sz="0" w:space="0" w:color="auto"/>
      </w:divBdr>
    </w:div>
    <w:div w:id="1629822150">
      <w:bodyDiv w:val="1"/>
      <w:marLeft w:val="0"/>
      <w:marRight w:val="0"/>
      <w:marTop w:val="0"/>
      <w:marBottom w:val="0"/>
      <w:divBdr>
        <w:top w:val="none" w:sz="0" w:space="0" w:color="auto"/>
        <w:left w:val="none" w:sz="0" w:space="0" w:color="auto"/>
        <w:bottom w:val="none" w:sz="0" w:space="0" w:color="auto"/>
        <w:right w:val="none" w:sz="0" w:space="0" w:color="auto"/>
      </w:divBdr>
    </w:div>
    <w:div w:id="1701008538">
      <w:bodyDiv w:val="1"/>
      <w:marLeft w:val="0"/>
      <w:marRight w:val="0"/>
      <w:marTop w:val="0"/>
      <w:marBottom w:val="0"/>
      <w:divBdr>
        <w:top w:val="none" w:sz="0" w:space="0" w:color="auto"/>
        <w:left w:val="none" w:sz="0" w:space="0" w:color="auto"/>
        <w:bottom w:val="none" w:sz="0" w:space="0" w:color="auto"/>
        <w:right w:val="none" w:sz="0" w:space="0" w:color="auto"/>
      </w:divBdr>
    </w:div>
    <w:div w:id="1779595901">
      <w:bodyDiv w:val="1"/>
      <w:marLeft w:val="0"/>
      <w:marRight w:val="0"/>
      <w:marTop w:val="0"/>
      <w:marBottom w:val="0"/>
      <w:divBdr>
        <w:top w:val="none" w:sz="0" w:space="0" w:color="auto"/>
        <w:left w:val="none" w:sz="0" w:space="0" w:color="auto"/>
        <w:bottom w:val="none" w:sz="0" w:space="0" w:color="auto"/>
        <w:right w:val="none" w:sz="0" w:space="0" w:color="auto"/>
      </w:divBdr>
    </w:div>
    <w:div w:id="19902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amazon.com/Radical-Acceptance-Embracing-Heart-Buddha/dp/05533809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lousemindfulnes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1295</Words>
  <Characters>6286</Characters>
  <Application>Microsoft Office Word</Application>
  <DocSecurity>0</DocSecurity>
  <Lines>165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7563</CharactersWithSpaces>
  <SharedDoc>false</SharedDoc>
  <HLinks>
    <vt:vector size="84" baseType="variant">
      <vt:variant>
        <vt:i4>5308445</vt:i4>
      </vt:variant>
      <vt:variant>
        <vt:i4>39</vt:i4>
      </vt:variant>
      <vt:variant>
        <vt:i4>0</vt:i4>
      </vt:variant>
      <vt:variant>
        <vt:i4>5</vt:i4>
      </vt:variant>
      <vt:variant>
        <vt:lpwstr>https://www.psychologytoday.com/basics/wisdom</vt:lpwstr>
      </vt:variant>
      <vt:variant>
        <vt:lpwstr/>
      </vt:variant>
      <vt:variant>
        <vt:i4>4128867</vt:i4>
      </vt:variant>
      <vt:variant>
        <vt:i4>36</vt:i4>
      </vt:variant>
      <vt:variant>
        <vt:i4>0</vt:i4>
      </vt:variant>
      <vt:variant>
        <vt:i4>5</vt:i4>
      </vt:variant>
      <vt:variant>
        <vt:lpwstr>https://www.psychologytoday.com/basics/anxiety</vt:lpwstr>
      </vt:variant>
      <vt:variant>
        <vt:lpwstr/>
      </vt:variant>
      <vt:variant>
        <vt:i4>2424949</vt:i4>
      </vt:variant>
      <vt:variant>
        <vt:i4>33</vt:i4>
      </vt:variant>
      <vt:variant>
        <vt:i4>0</vt:i4>
      </vt:variant>
      <vt:variant>
        <vt:i4>5</vt:i4>
      </vt:variant>
      <vt:variant>
        <vt:lpwstr>https://www.psychologytoday.com/basics/mindfulness</vt:lpwstr>
      </vt:variant>
      <vt:variant>
        <vt:lpwstr/>
      </vt:variant>
      <vt:variant>
        <vt:i4>1114140</vt:i4>
      </vt:variant>
      <vt:variant>
        <vt:i4>30</vt:i4>
      </vt:variant>
      <vt:variant>
        <vt:i4>0</vt:i4>
      </vt:variant>
      <vt:variant>
        <vt:i4>5</vt:i4>
      </vt:variant>
      <vt:variant>
        <vt:lpwstr>https://www.psychologytoday.com/basics/free-will</vt:lpwstr>
      </vt:variant>
      <vt:variant>
        <vt:lpwstr/>
      </vt:variant>
      <vt:variant>
        <vt:i4>4980766</vt:i4>
      </vt:variant>
      <vt:variant>
        <vt:i4>27</vt:i4>
      </vt:variant>
      <vt:variant>
        <vt:i4>0</vt:i4>
      </vt:variant>
      <vt:variant>
        <vt:i4>5</vt:i4>
      </vt:variant>
      <vt:variant>
        <vt:lpwstr>https://www.psychologytoday.com/basics/embarrassment</vt:lpwstr>
      </vt:variant>
      <vt:variant>
        <vt:lpwstr/>
      </vt:variant>
      <vt:variant>
        <vt:i4>5111835</vt:i4>
      </vt:variant>
      <vt:variant>
        <vt:i4>24</vt:i4>
      </vt:variant>
      <vt:variant>
        <vt:i4>0</vt:i4>
      </vt:variant>
      <vt:variant>
        <vt:i4>5</vt:i4>
      </vt:variant>
      <vt:variant>
        <vt:lpwstr>https://www.psychologytoday.com/basics/anger</vt:lpwstr>
      </vt:variant>
      <vt:variant>
        <vt:lpwstr/>
      </vt:variant>
      <vt:variant>
        <vt:i4>3997813</vt:i4>
      </vt:variant>
      <vt:variant>
        <vt:i4>21</vt:i4>
      </vt:variant>
      <vt:variant>
        <vt:i4>0</vt:i4>
      </vt:variant>
      <vt:variant>
        <vt:i4>5</vt:i4>
      </vt:variant>
      <vt:variant>
        <vt:lpwstr>https://www.psychologytoday.com/basics/fear</vt:lpwstr>
      </vt:variant>
      <vt:variant>
        <vt:lpwstr/>
      </vt:variant>
      <vt:variant>
        <vt:i4>5767182</vt:i4>
      </vt:variant>
      <vt:variant>
        <vt:i4>18</vt:i4>
      </vt:variant>
      <vt:variant>
        <vt:i4>0</vt:i4>
      </vt:variant>
      <vt:variant>
        <vt:i4>5</vt:i4>
      </vt:variant>
      <vt:variant>
        <vt:lpwstr>https://www.psychologytoday.com/basics/parenting</vt:lpwstr>
      </vt:variant>
      <vt:variant>
        <vt:lpwstr/>
      </vt:variant>
      <vt:variant>
        <vt:i4>4718618</vt:i4>
      </vt:variant>
      <vt:variant>
        <vt:i4>15</vt:i4>
      </vt:variant>
      <vt:variant>
        <vt:i4>0</vt:i4>
      </vt:variant>
      <vt:variant>
        <vt:i4>5</vt:i4>
      </vt:variant>
      <vt:variant>
        <vt:lpwstr>https://www.psychologytoday.com/basics/memory</vt:lpwstr>
      </vt:variant>
      <vt:variant>
        <vt:lpwstr/>
      </vt:variant>
      <vt:variant>
        <vt:i4>2818163</vt:i4>
      </vt:variant>
      <vt:variant>
        <vt:i4>12</vt:i4>
      </vt:variant>
      <vt:variant>
        <vt:i4>0</vt:i4>
      </vt:variant>
      <vt:variant>
        <vt:i4>5</vt:i4>
      </vt:variant>
      <vt:variant>
        <vt:lpwstr>https://www.psychologytoday.com/basics/neuroscience</vt:lpwstr>
      </vt:variant>
      <vt:variant>
        <vt:lpwstr/>
      </vt:variant>
      <vt:variant>
        <vt:i4>1179650</vt:i4>
      </vt:variant>
      <vt:variant>
        <vt:i4>9</vt:i4>
      </vt:variant>
      <vt:variant>
        <vt:i4>0</vt:i4>
      </vt:variant>
      <vt:variant>
        <vt:i4>5</vt:i4>
      </vt:variant>
      <vt:variant>
        <vt:lpwstr>https://www.psychologytoday.com/basics/depression/depression-and-society</vt:lpwstr>
      </vt:variant>
      <vt:variant>
        <vt:lpwstr/>
      </vt:variant>
      <vt:variant>
        <vt:i4>1376325</vt:i4>
      </vt:variant>
      <vt:variant>
        <vt:i4>6</vt:i4>
      </vt:variant>
      <vt:variant>
        <vt:i4>0</vt:i4>
      </vt:variant>
      <vt:variant>
        <vt:i4>5</vt:i4>
      </vt:variant>
      <vt:variant>
        <vt:lpwstr>https://www.psychologytoday.com/blog/finding-true-refuge</vt:lpwstr>
      </vt:variant>
      <vt:variant>
        <vt:lpwstr/>
      </vt:variant>
      <vt:variant>
        <vt:i4>2883685</vt:i4>
      </vt:variant>
      <vt:variant>
        <vt:i4>3</vt:i4>
      </vt:variant>
      <vt:variant>
        <vt:i4>0</vt:i4>
      </vt:variant>
      <vt:variant>
        <vt:i4>5</vt:i4>
      </vt:variant>
      <vt:variant>
        <vt:lpwstr>http://palousemindfulness.com/</vt:lpwstr>
      </vt:variant>
      <vt:variant>
        <vt:lpwstr/>
      </vt:variant>
      <vt:variant>
        <vt:i4>458828</vt:i4>
      </vt:variant>
      <vt:variant>
        <vt:i4>0</vt:i4>
      </vt:variant>
      <vt:variant>
        <vt:i4>0</vt:i4>
      </vt:variant>
      <vt:variant>
        <vt:i4>5</vt:i4>
      </vt:variant>
      <vt:variant>
        <vt:lpwstr>http://palousemindfulness.com/docs/magic-quarter-second.html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9</cp:revision>
  <cp:lastPrinted>2015-04-14T16:11:00Z</cp:lastPrinted>
  <dcterms:created xsi:type="dcterms:W3CDTF">2018-03-09T05:09:00Z</dcterms:created>
  <dcterms:modified xsi:type="dcterms:W3CDTF">2024-06-24T00:16:00Z</dcterms:modified>
</cp:coreProperties>
</file>